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BC4CB" w14:textId="77777777" w:rsidR="00D36CE3" w:rsidRDefault="00D36CE3">
      <w:pPr>
        <w:ind w:right="-613"/>
        <w:rPr>
          <w:sz w:val="24"/>
          <w:szCs w:val="24"/>
        </w:rPr>
      </w:pPr>
      <w:bookmarkStart w:id="0" w:name="_gjdgxs" w:colFirst="0" w:colLast="0"/>
      <w:bookmarkEnd w:id="0"/>
    </w:p>
    <w:p w14:paraId="48CBC4CC" w14:textId="77777777" w:rsidR="00D36CE3" w:rsidRDefault="00D36CE3">
      <w:pPr>
        <w:ind w:right="-613"/>
        <w:rPr>
          <w:sz w:val="24"/>
          <w:szCs w:val="24"/>
        </w:rPr>
      </w:pPr>
    </w:p>
    <w:p w14:paraId="48CBC4CD" w14:textId="77777777" w:rsidR="00D36CE3" w:rsidRDefault="00F0237F">
      <w:pPr>
        <w:ind w:right="-613"/>
        <w:rPr>
          <w:sz w:val="24"/>
          <w:szCs w:val="24"/>
        </w:rPr>
      </w:pPr>
      <w:r>
        <w:rPr>
          <w:noProof/>
        </w:rPr>
        <w:drawing>
          <wp:anchor distT="36195" distB="36195" distL="36195" distR="36195" simplePos="0" relativeHeight="251658240" behindDoc="0" locked="0" layoutInCell="1" hidden="0" allowOverlap="1" wp14:anchorId="48CBC5A9" wp14:editId="48CBC5AA">
            <wp:simplePos x="0" y="0"/>
            <wp:positionH relativeFrom="column">
              <wp:posOffset>1334135</wp:posOffset>
            </wp:positionH>
            <wp:positionV relativeFrom="paragraph">
              <wp:posOffset>159385</wp:posOffset>
            </wp:positionV>
            <wp:extent cx="3336290" cy="372618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336290" cy="3726180"/>
                    </a:xfrm>
                    <a:prstGeom prst="rect">
                      <a:avLst/>
                    </a:prstGeom>
                    <a:ln/>
                  </pic:spPr>
                </pic:pic>
              </a:graphicData>
            </a:graphic>
          </wp:anchor>
        </w:drawing>
      </w:r>
    </w:p>
    <w:p w14:paraId="48CBC4CE" w14:textId="77777777" w:rsidR="00D36CE3" w:rsidRDefault="00D36CE3">
      <w:pPr>
        <w:ind w:right="-613"/>
        <w:rPr>
          <w:sz w:val="24"/>
          <w:szCs w:val="24"/>
        </w:rPr>
      </w:pPr>
    </w:p>
    <w:p w14:paraId="48CBC4CF" w14:textId="77777777" w:rsidR="00D36CE3" w:rsidRDefault="00D36CE3">
      <w:pPr>
        <w:ind w:right="-613"/>
        <w:rPr>
          <w:sz w:val="24"/>
          <w:szCs w:val="24"/>
        </w:rPr>
      </w:pPr>
    </w:p>
    <w:p w14:paraId="48CBC4D0" w14:textId="77777777" w:rsidR="00D36CE3" w:rsidRDefault="00D36CE3">
      <w:pPr>
        <w:ind w:right="-613"/>
        <w:rPr>
          <w:sz w:val="24"/>
          <w:szCs w:val="24"/>
        </w:rPr>
      </w:pPr>
    </w:p>
    <w:p w14:paraId="48CBC4D1" w14:textId="77777777" w:rsidR="00D36CE3" w:rsidRDefault="00D36CE3">
      <w:pPr>
        <w:ind w:right="-613"/>
        <w:rPr>
          <w:sz w:val="24"/>
          <w:szCs w:val="24"/>
        </w:rPr>
      </w:pPr>
    </w:p>
    <w:p w14:paraId="48CBC4D2" w14:textId="77777777" w:rsidR="00D36CE3" w:rsidRDefault="00D36CE3">
      <w:pPr>
        <w:ind w:right="-613"/>
        <w:rPr>
          <w:sz w:val="24"/>
          <w:szCs w:val="24"/>
        </w:rPr>
      </w:pPr>
    </w:p>
    <w:p w14:paraId="48CBC4D3" w14:textId="77777777" w:rsidR="00D36CE3" w:rsidRDefault="00D36CE3">
      <w:pPr>
        <w:ind w:right="-613"/>
        <w:rPr>
          <w:sz w:val="24"/>
          <w:szCs w:val="24"/>
        </w:rPr>
      </w:pPr>
    </w:p>
    <w:p w14:paraId="48CBC4D4" w14:textId="77777777" w:rsidR="00D36CE3" w:rsidRDefault="00D36CE3">
      <w:pPr>
        <w:ind w:right="-613"/>
        <w:rPr>
          <w:sz w:val="24"/>
          <w:szCs w:val="24"/>
        </w:rPr>
      </w:pPr>
    </w:p>
    <w:p w14:paraId="48CBC4D5" w14:textId="77777777" w:rsidR="00D36CE3" w:rsidRDefault="00D36CE3">
      <w:pPr>
        <w:ind w:right="-613"/>
        <w:rPr>
          <w:sz w:val="24"/>
          <w:szCs w:val="24"/>
        </w:rPr>
      </w:pPr>
    </w:p>
    <w:p w14:paraId="48CBC4D6" w14:textId="77777777" w:rsidR="00D36CE3" w:rsidRDefault="00D36CE3">
      <w:pPr>
        <w:ind w:right="-613"/>
        <w:rPr>
          <w:sz w:val="24"/>
          <w:szCs w:val="24"/>
        </w:rPr>
      </w:pPr>
    </w:p>
    <w:p w14:paraId="48CBC4D7" w14:textId="77777777" w:rsidR="00D36CE3" w:rsidRDefault="00D36CE3">
      <w:pPr>
        <w:ind w:right="-613"/>
        <w:rPr>
          <w:sz w:val="24"/>
          <w:szCs w:val="24"/>
        </w:rPr>
      </w:pPr>
    </w:p>
    <w:p w14:paraId="48CBC4D8" w14:textId="77777777" w:rsidR="00D36CE3" w:rsidRDefault="00D36CE3">
      <w:pPr>
        <w:ind w:right="-613"/>
        <w:rPr>
          <w:sz w:val="24"/>
          <w:szCs w:val="24"/>
        </w:rPr>
      </w:pPr>
    </w:p>
    <w:p w14:paraId="48CBC4D9" w14:textId="77777777" w:rsidR="00D36CE3" w:rsidRDefault="00D36CE3">
      <w:pPr>
        <w:ind w:right="-613"/>
        <w:rPr>
          <w:sz w:val="24"/>
          <w:szCs w:val="24"/>
        </w:rPr>
      </w:pPr>
    </w:p>
    <w:p w14:paraId="48CBC4DA" w14:textId="77777777" w:rsidR="00D36CE3" w:rsidRDefault="00D36CE3">
      <w:pPr>
        <w:ind w:right="-613"/>
        <w:rPr>
          <w:sz w:val="24"/>
          <w:szCs w:val="24"/>
        </w:rPr>
      </w:pPr>
    </w:p>
    <w:p w14:paraId="48CBC4DB" w14:textId="77777777" w:rsidR="00D36CE3" w:rsidRDefault="00D36CE3">
      <w:pPr>
        <w:ind w:right="-613"/>
        <w:rPr>
          <w:sz w:val="24"/>
          <w:szCs w:val="24"/>
        </w:rPr>
      </w:pPr>
    </w:p>
    <w:p w14:paraId="48CBC4DC" w14:textId="77777777" w:rsidR="00D36CE3" w:rsidRDefault="00D36CE3">
      <w:pPr>
        <w:ind w:right="-613"/>
        <w:rPr>
          <w:sz w:val="24"/>
          <w:szCs w:val="24"/>
        </w:rPr>
      </w:pPr>
    </w:p>
    <w:p w14:paraId="48CBC4DD" w14:textId="77777777" w:rsidR="00D36CE3" w:rsidRDefault="00D36CE3">
      <w:pPr>
        <w:ind w:right="-613"/>
        <w:rPr>
          <w:sz w:val="24"/>
          <w:szCs w:val="24"/>
        </w:rPr>
      </w:pPr>
    </w:p>
    <w:p w14:paraId="48CBC4DE" w14:textId="77777777" w:rsidR="00D36CE3" w:rsidRDefault="00D36CE3">
      <w:pPr>
        <w:ind w:right="-613"/>
        <w:rPr>
          <w:sz w:val="24"/>
          <w:szCs w:val="24"/>
        </w:rPr>
      </w:pPr>
    </w:p>
    <w:p w14:paraId="48CBC4DF" w14:textId="77777777" w:rsidR="00D36CE3" w:rsidRDefault="00D36CE3">
      <w:pPr>
        <w:ind w:right="-613"/>
        <w:rPr>
          <w:sz w:val="24"/>
          <w:szCs w:val="24"/>
        </w:rPr>
      </w:pPr>
    </w:p>
    <w:p w14:paraId="48CBC4E0" w14:textId="77777777" w:rsidR="00D36CE3" w:rsidRDefault="00D36CE3">
      <w:pPr>
        <w:ind w:right="-613"/>
        <w:rPr>
          <w:sz w:val="24"/>
          <w:szCs w:val="24"/>
        </w:rPr>
      </w:pPr>
    </w:p>
    <w:p w14:paraId="48CBC4E1" w14:textId="77777777" w:rsidR="00D36CE3" w:rsidRDefault="00D36CE3">
      <w:pPr>
        <w:ind w:right="-613"/>
        <w:rPr>
          <w:sz w:val="24"/>
          <w:szCs w:val="24"/>
        </w:rPr>
      </w:pPr>
    </w:p>
    <w:p w14:paraId="48CBC4E2" w14:textId="77777777" w:rsidR="00D36CE3" w:rsidRDefault="00D36CE3">
      <w:pPr>
        <w:ind w:right="-613"/>
        <w:rPr>
          <w:sz w:val="24"/>
          <w:szCs w:val="24"/>
        </w:rPr>
      </w:pPr>
    </w:p>
    <w:p w14:paraId="48CBC4E3" w14:textId="77777777" w:rsidR="00D36CE3" w:rsidRDefault="00D36CE3">
      <w:pPr>
        <w:ind w:right="-613"/>
        <w:rPr>
          <w:sz w:val="24"/>
          <w:szCs w:val="24"/>
        </w:rPr>
      </w:pPr>
    </w:p>
    <w:p w14:paraId="48CBC4E4" w14:textId="77777777" w:rsidR="00D36CE3" w:rsidRDefault="00D36CE3">
      <w:pPr>
        <w:ind w:right="-613"/>
        <w:rPr>
          <w:sz w:val="24"/>
          <w:szCs w:val="24"/>
        </w:rPr>
      </w:pPr>
    </w:p>
    <w:p w14:paraId="48CBC4E5" w14:textId="77777777" w:rsidR="00D36CE3" w:rsidRDefault="00D36CE3">
      <w:pPr>
        <w:ind w:right="-613"/>
        <w:rPr>
          <w:sz w:val="24"/>
          <w:szCs w:val="24"/>
        </w:rPr>
      </w:pPr>
    </w:p>
    <w:p w14:paraId="48CBC4E6" w14:textId="77777777" w:rsidR="00D36CE3" w:rsidRDefault="00D36CE3">
      <w:pPr>
        <w:ind w:right="-613"/>
        <w:rPr>
          <w:sz w:val="24"/>
          <w:szCs w:val="24"/>
        </w:rPr>
      </w:pPr>
    </w:p>
    <w:p w14:paraId="48CBC4E7" w14:textId="77777777" w:rsidR="00D36CE3" w:rsidRDefault="00F0237F">
      <w:pPr>
        <w:ind w:left="-567" w:right="-613"/>
        <w:jc w:val="center"/>
        <w:rPr>
          <w:sz w:val="96"/>
          <w:szCs w:val="96"/>
        </w:rPr>
      </w:pPr>
      <w:r>
        <w:rPr>
          <w:sz w:val="96"/>
          <w:szCs w:val="96"/>
        </w:rPr>
        <w:t>North Otago Rugby</w:t>
      </w:r>
    </w:p>
    <w:p w14:paraId="48CBC4E8" w14:textId="77777777" w:rsidR="00D36CE3" w:rsidRDefault="00F0237F">
      <w:pPr>
        <w:ind w:left="-567" w:right="-613"/>
        <w:jc w:val="center"/>
        <w:rPr>
          <w:sz w:val="96"/>
          <w:szCs w:val="96"/>
        </w:rPr>
      </w:pPr>
      <w:r>
        <w:rPr>
          <w:sz w:val="96"/>
          <w:szCs w:val="96"/>
        </w:rPr>
        <w:t>Football Union</w:t>
      </w:r>
    </w:p>
    <w:p w14:paraId="48CBC4E9" w14:textId="77777777" w:rsidR="00D36CE3" w:rsidRDefault="00D36CE3">
      <w:pPr>
        <w:ind w:left="-567" w:right="-613"/>
        <w:jc w:val="center"/>
        <w:rPr>
          <w:sz w:val="52"/>
          <w:szCs w:val="52"/>
        </w:rPr>
      </w:pPr>
    </w:p>
    <w:p w14:paraId="48CBC4EA" w14:textId="77777777" w:rsidR="00D36CE3" w:rsidRDefault="00D36CE3">
      <w:pPr>
        <w:ind w:left="-567" w:right="-613"/>
        <w:jc w:val="center"/>
        <w:rPr>
          <w:sz w:val="52"/>
          <w:szCs w:val="52"/>
        </w:rPr>
      </w:pPr>
    </w:p>
    <w:p w14:paraId="48CBC4EB" w14:textId="77777777" w:rsidR="00D36CE3" w:rsidRDefault="00F0237F">
      <w:pPr>
        <w:ind w:left="-567" w:right="-613"/>
        <w:jc w:val="center"/>
        <w:rPr>
          <w:sz w:val="144"/>
          <w:szCs w:val="144"/>
          <w:u w:val="single"/>
        </w:rPr>
      </w:pPr>
      <w:r>
        <w:rPr>
          <w:sz w:val="144"/>
          <w:szCs w:val="144"/>
          <w:u w:val="single"/>
        </w:rPr>
        <w:t>Code of Ethics</w:t>
      </w:r>
    </w:p>
    <w:p w14:paraId="48CBC4EC" w14:textId="77777777" w:rsidR="00D36CE3" w:rsidRDefault="00D36CE3">
      <w:pPr>
        <w:ind w:right="-613"/>
        <w:rPr>
          <w:sz w:val="24"/>
          <w:szCs w:val="24"/>
        </w:rPr>
      </w:pPr>
    </w:p>
    <w:p w14:paraId="48CBC4ED" w14:textId="77777777" w:rsidR="00D36CE3" w:rsidRDefault="00D36CE3">
      <w:pPr>
        <w:ind w:right="-613"/>
        <w:jc w:val="right"/>
        <w:rPr>
          <w:sz w:val="24"/>
          <w:szCs w:val="24"/>
        </w:rPr>
      </w:pPr>
    </w:p>
    <w:p w14:paraId="48CBC4EE" w14:textId="77777777" w:rsidR="00D36CE3" w:rsidRDefault="00D36CE3">
      <w:pPr>
        <w:ind w:right="-613"/>
        <w:jc w:val="right"/>
        <w:rPr>
          <w:sz w:val="52"/>
          <w:szCs w:val="52"/>
        </w:rPr>
      </w:pPr>
    </w:p>
    <w:p w14:paraId="48CBC4EF" w14:textId="1DA12250" w:rsidR="00D36CE3" w:rsidRDefault="006B7E8D">
      <w:pPr>
        <w:ind w:right="-613"/>
        <w:jc w:val="right"/>
        <w:rPr>
          <w:sz w:val="24"/>
          <w:szCs w:val="24"/>
        </w:rPr>
      </w:pPr>
      <w:r>
        <w:rPr>
          <w:sz w:val="24"/>
          <w:szCs w:val="24"/>
        </w:rPr>
        <w:t>06 March 2025</w:t>
      </w:r>
    </w:p>
    <w:p w14:paraId="48CBC4F0" w14:textId="77777777" w:rsidR="00D36CE3" w:rsidRDefault="00D36CE3">
      <w:pPr>
        <w:ind w:right="-613"/>
        <w:jc w:val="center"/>
      </w:pPr>
    </w:p>
    <w:p w14:paraId="48CBC4F1" w14:textId="77777777" w:rsidR="00D36CE3" w:rsidRDefault="00F0237F">
      <w:pPr>
        <w:ind w:right="-613"/>
        <w:jc w:val="center"/>
        <w:rPr>
          <w:b/>
          <w:sz w:val="32"/>
          <w:szCs w:val="32"/>
        </w:rPr>
      </w:pPr>
      <w:r>
        <w:rPr>
          <w:b/>
          <w:sz w:val="32"/>
          <w:szCs w:val="32"/>
        </w:rPr>
        <w:lastRenderedPageBreak/>
        <w:t>INTRODUCTION</w:t>
      </w:r>
    </w:p>
    <w:p w14:paraId="48CBC4F2" w14:textId="77777777" w:rsidR="00D36CE3" w:rsidRDefault="00D36CE3">
      <w:pPr>
        <w:ind w:right="-613"/>
        <w:jc w:val="center"/>
        <w:rPr>
          <w:b/>
          <w:sz w:val="18"/>
          <w:szCs w:val="18"/>
        </w:rPr>
      </w:pPr>
    </w:p>
    <w:p w14:paraId="48CBC4F3" w14:textId="77777777" w:rsidR="00D36CE3" w:rsidRDefault="00F0237F">
      <w:pPr>
        <w:ind w:right="-613"/>
        <w:rPr>
          <w:sz w:val="28"/>
          <w:szCs w:val="28"/>
        </w:rPr>
      </w:pPr>
      <w:r>
        <w:rPr>
          <w:sz w:val="28"/>
          <w:szCs w:val="28"/>
        </w:rPr>
        <w:t>The North Otago Rugby Football Union has a proud history of fostering rugby talent and a commitment to grassroots rugby throughout all of North Otago.  The NORFU has a strategic commitment in improving communities through rugby focused initiatives, and that communities rally around local rugby clubs to support their local players in sport.</w:t>
      </w:r>
    </w:p>
    <w:p w14:paraId="48CBC4F4" w14:textId="77777777" w:rsidR="00D36CE3" w:rsidRDefault="00D36CE3">
      <w:pPr>
        <w:ind w:right="-613"/>
        <w:rPr>
          <w:sz w:val="28"/>
          <w:szCs w:val="28"/>
        </w:rPr>
      </w:pPr>
    </w:p>
    <w:p w14:paraId="48CBC4F5" w14:textId="77777777" w:rsidR="00D36CE3" w:rsidRDefault="00F0237F">
      <w:pPr>
        <w:ind w:right="-613"/>
        <w:rPr>
          <w:sz w:val="28"/>
          <w:szCs w:val="28"/>
        </w:rPr>
      </w:pPr>
      <w:r>
        <w:rPr>
          <w:sz w:val="28"/>
          <w:szCs w:val="28"/>
        </w:rPr>
        <w:t>Rugby must be played within the spirit in which it was intended.  It is to be played both to the letter and within the spirit of the laws.  The responsibility for guaranteeing this lies not with one individual - it involves coaches, captain, player’s referees and spectators.</w:t>
      </w:r>
    </w:p>
    <w:p w14:paraId="48CBC4F6" w14:textId="77777777" w:rsidR="00D36CE3" w:rsidRDefault="00D36CE3">
      <w:pPr>
        <w:ind w:right="-613"/>
        <w:rPr>
          <w:sz w:val="28"/>
          <w:szCs w:val="28"/>
        </w:rPr>
      </w:pPr>
    </w:p>
    <w:p w14:paraId="48CBC4F7" w14:textId="77777777" w:rsidR="00D36CE3" w:rsidRDefault="00F0237F">
      <w:pPr>
        <w:ind w:right="-613"/>
        <w:rPr>
          <w:sz w:val="28"/>
          <w:szCs w:val="28"/>
        </w:rPr>
      </w:pPr>
      <w:r>
        <w:rPr>
          <w:sz w:val="28"/>
          <w:szCs w:val="28"/>
        </w:rPr>
        <w:t>The NORFU Code of Ethics is created to provide the framework for clubs to ensure every person that decides to interact with the North Otago Rugby Union has an enjoyable experience while doing so.  This will ensure that the North Otago Rugby Union continues to create superior communities, through superior rugby experiences.</w:t>
      </w:r>
    </w:p>
    <w:p w14:paraId="48CBC4F8" w14:textId="77777777" w:rsidR="00D36CE3" w:rsidRDefault="00D36CE3">
      <w:pPr>
        <w:ind w:right="-613"/>
        <w:rPr>
          <w:sz w:val="24"/>
          <w:szCs w:val="24"/>
        </w:rPr>
      </w:pPr>
    </w:p>
    <w:p w14:paraId="48CBC4F9" w14:textId="77777777" w:rsidR="00D36CE3" w:rsidRDefault="00F0237F">
      <w:pPr>
        <w:ind w:right="-613"/>
        <w:rPr>
          <w:b/>
          <w:sz w:val="28"/>
          <w:szCs w:val="28"/>
        </w:rPr>
      </w:pPr>
      <w:r>
        <w:rPr>
          <w:b/>
          <w:sz w:val="28"/>
          <w:szCs w:val="28"/>
        </w:rPr>
        <w:t>HOST RESPONSIBILITY FOR CLUBS</w:t>
      </w:r>
    </w:p>
    <w:p w14:paraId="48CBC4FA" w14:textId="77777777" w:rsidR="00D36CE3" w:rsidRDefault="00D36CE3">
      <w:pPr>
        <w:ind w:right="-613"/>
        <w:rPr>
          <w:b/>
          <w:sz w:val="24"/>
          <w:szCs w:val="24"/>
        </w:rPr>
      </w:pPr>
    </w:p>
    <w:p w14:paraId="48CBC4FB" w14:textId="77777777" w:rsidR="00D36CE3" w:rsidRDefault="00F0237F">
      <w:pPr>
        <w:ind w:right="-613"/>
        <w:rPr>
          <w:b/>
          <w:sz w:val="28"/>
          <w:szCs w:val="28"/>
        </w:rPr>
      </w:pPr>
      <w:r>
        <w:rPr>
          <w:b/>
          <w:sz w:val="28"/>
          <w:szCs w:val="28"/>
        </w:rPr>
        <w:t>FIXTURE DEFINITION</w:t>
      </w:r>
    </w:p>
    <w:p w14:paraId="48CBC4FC" w14:textId="77777777" w:rsidR="00D36CE3" w:rsidRDefault="00F0237F">
      <w:pPr>
        <w:ind w:right="-613"/>
        <w:rPr>
          <w:sz w:val="28"/>
          <w:szCs w:val="28"/>
        </w:rPr>
      </w:pPr>
      <w:r>
        <w:rPr>
          <w:sz w:val="28"/>
          <w:szCs w:val="28"/>
        </w:rPr>
        <w:t>Host responsibility begins 1 hour before the first fixture at the venue/venues and concludes at the closing of the clubrooms.</w:t>
      </w:r>
    </w:p>
    <w:p w14:paraId="48CBC4FD" w14:textId="77777777" w:rsidR="00D36CE3" w:rsidRDefault="00D36CE3">
      <w:pPr>
        <w:ind w:right="-613"/>
        <w:rPr>
          <w:sz w:val="24"/>
          <w:szCs w:val="24"/>
        </w:rPr>
      </w:pPr>
    </w:p>
    <w:p w14:paraId="48CBC4FE" w14:textId="77777777" w:rsidR="00D36CE3" w:rsidRDefault="00F0237F">
      <w:pPr>
        <w:ind w:right="-613"/>
        <w:rPr>
          <w:b/>
          <w:sz w:val="28"/>
          <w:szCs w:val="28"/>
        </w:rPr>
      </w:pPr>
      <w:r>
        <w:rPr>
          <w:b/>
          <w:sz w:val="28"/>
          <w:szCs w:val="28"/>
        </w:rPr>
        <w:t>AFTER MATCH SPEECH</w:t>
      </w:r>
    </w:p>
    <w:p w14:paraId="48CBC4FF" w14:textId="77777777" w:rsidR="00D36CE3" w:rsidRDefault="00F0237F">
      <w:pPr>
        <w:ind w:right="-613"/>
        <w:rPr>
          <w:sz w:val="28"/>
          <w:szCs w:val="28"/>
        </w:rPr>
      </w:pPr>
      <w:r>
        <w:rPr>
          <w:sz w:val="28"/>
          <w:szCs w:val="28"/>
        </w:rPr>
        <w:t>After match speeches should be conducted in a personable and respectable manner. There will be no derogatory or malicious comments by any parties.</w:t>
      </w:r>
    </w:p>
    <w:p w14:paraId="48CBC500" w14:textId="77777777" w:rsidR="00D36CE3" w:rsidRDefault="00D36CE3">
      <w:pPr>
        <w:ind w:right="-613"/>
        <w:rPr>
          <w:sz w:val="28"/>
          <w:szCs w:val="28"/>
        </w:rPr>
      </w:pPr>
    </w:p>
    <w:p w14:paraId="48CBC501" w14:textId="77777777" w:rsidR="00D36CE3" w:rsidRDefault="00F0237F">
      <w:pPr>
        <w:ind w:right="-613"/>
        <w:rPr>
          <w:b/>
          <w:sz w:val="28"/>
          <w:szCs w:val="28"/>
        </w:rPr>
      </w:pPr>
      <w:r>
        <w:rPr>
          <w:b/>
          <w:sz w:val="28"/>
          <w:szCs w:val="28"/>
        </w:rPr>
        <w:t>Match Day Manager</w:t>
      </w:r>
    </w:p>
    <w:p w14:paraId="48CBC502" w14:textId="77777777" w:rsidR="00D36CE3" w:rsidRDefault="00F0237F">
      <w:pPr>
        <w:ind w:right="-613"/>
        <w:rPr>
          <w:sz w:val="28"/>
          <w:szCs w:val="28"/>
        </w:rPr>
      </w:pPr>
      <w:r>
        <w:rPr>
          <w:sz w:val="28"/>
          <w:szCs w:val="28"/>
        </w:rPr>
        <w:t>Each club shall be responsible for appointing a Match Day Manager (MDM/s) for all rugby matches.  MDM’s could normally be the Club Captain or a committee person that holds respect within the club environment. The MDMs must wear the appropriate fluorescent jacket indicating that they are the Match Day Manager.</w:t>
      </w:r>
    </w:p>
    <w:p w14:paraId="48CBC503" w14:textId="77777777" w:rsidR="00D36CE3" w:rsidRDefault="00D36CE3">
      <w:pPr>
        <w:ind w:right="-613"/>
        <w:rPr>
          <w:sz w:val="28"/>
          <w:szCs w:val="28"/>
        </w:rPr>
      </w:pPr>
    </w:p>
    <w:p w14:paraId="48CBC504" w14:textId="77777777" w:rsidR="00D36CE3" w:rsidRDefault="00F0237F">
      <w:pPr>
        <w:ind w:right="-613"/>
        <w:rPr>
          <w:sz w:val="28"/>
          <w:szCs w:val="28"/>
        </w:rPr>
      </w:pPr>
      <w:r>
        <w:rPr>
          <w:sz w:val="28"/>
          <w:szCs w:val="28"/>
        </w:rPr>
        <w:t>The MDM’s will ensure</w:t>
      </w:r>
    </w:p>
    <w:p w14:paraId="48CBC505" w14:textId="77777777" w:rsidR="00D36CE3" w:rsidRDefault="00F0237F">
      <w:pPr>
        <w:numPr>
          <w:ilvl w:val="0"/>
          <w:numId w:val="11"/>
        </w:numPr>
        <w:pBdr>
          <w:top w:val="nil"/>
          <w:left w:val="nil"/>
          <w:bottom w:val="nil"/>
          <w:right w:val="nil"/>
          <w:between w:val="nil"/>
        </w:pBdr>
        <w:ind w:left="360" w:right="-613"/>
        <w:rPr>
          <w:color w:val="000000"/>
          <w:sz w:val="28"/>
          <w:szCs w:val="28"/>
        </w:rPr>
      </w:pPr>
      <w:r>
        <w:rPr>
          <w:color w:val="000000"/>
          <w:sz w:val="28"/>
          <w:szCs w:val="28"/>
        </w:rPr>
        <w:t>Visiting teams and match officials are met</w:t>
      </w:r>
    </w:p>
    <w:p w14:paraId="48CBC506" w14:textId="77777777" w:rsidR="00D36CE3" w:rsidRDefault="00F0237F">
      <w:pPr>
        <w:numPr>
          <w:ilvl w:val="0"/>
          <w:numId w:val="11"/>
        </w:numPr>
        <w:pBdr>
          <w:top w:val="nil"/>
          <w:left w:val="nil"/>
          <w:bottom w:val="nil"/>
          <w:right w:val="nil"/>
          <w:between w:val="nil"/>
        </w:pBdr>
        <w:ind w:left="360" w:right="-613"/>
        <w:rPr>
          <w:color w:val="000000"/>
          <w:sz w:val="28"/>
          <w:szCs w:val="28"/>
        </w:rPr>
      </w:pPr>
      <w:r>
        <w:rPr>
          <w:color w:val="000000"/>
          <w:sz w:val="28"/>
          <w:szCs w:val="28"/>
        </w:rPr>
        <w:t>Teams and referee changing rooms are open</w:t>
      </w:r>
    </w:p>
    <w:p w14:paraId="48CBC507" w14:textId="77777777" w:rsidR="00D36CE3" w:rsidRDefault="00F0237F">
      <w:pPr>
        <w:numPr>
          <w:ilvl w:val="0"/>
          <w:numId w:val="11"/>
        </w:numPr>
        <w:pBdr>
          <w:top w:val="nil"/>
          <w:left w:val="nil"/>
          <w:bottom w:val="nil"/>
          <w:right w:val="nil"/>
          <w:between w:val="nil"/>
        </w:pBdr>
        <w:ind w:left="360" w:right="-613"/>
        <w:rPr>
          <w:color w:val="000000"/>
          <w:sz w:val="28"/>
          <w:szCs w:val="28"/>
        </w:rPr>
      </w:pPr>
      <w:r>
        <w:rPr>
          <w:color w:val="000000"/>
          <w:sz w:val="28"/>
          <w:szCs w:val="28"/>
        </w:rPr>
        <w:t>Provision of locks and keys for changing rooms</w:t>
      </w:r>
    </w:p>
    <w:p w14:paraId="48CBC508" w14:textId="77777777" w:rsidR="00D36CE3" w:rsidRDefault="00F0237F">
      <w:pPr>
        <w:numPr>
          <w:ilvl w:val="0"/>
          <w:numId w:val="11"/>
        </w:numPr>
        <w:pBdr>
          <w:top w:val="nil"/>
          <w:left w:val="nil"/>
          <w:bottom w:val="nil"/>
          <w:right w:val="nil"/>
          <w:between w:val="nil"/>
        </w:pBdr>
        <w:ind w:left="360" w:right="-613"/>
        <w:rPr>
          <w:color w:val="000000"/>
          <w:sz w:val="28"/>
          <w:szCs w:val="28"/>
        </w:rPr>
      </w:pPr>
      <w:r>
        <w:rPr>
          <w:color w:val="000000"/>
          <w:sz w:val="28"/>
          <w:szCs w:val="28"/>
        </w:rPr>
        <w:t>All grounds have barriers/safety ropes/safety padding in place</w:t>
      </w:r>
    </w:p>
    <w:p w14:paraId="48CBC509" w14:textId="77777777" w:rsidR="00D36CE3" w:rsidRDefault="00F0237F">
      <w:pPr>
        <w:numPr>
          <w:ilvl w:val="0"/>
          <w:numId w:val="11"/>
        </w:numPr>
        <w:pBdr>
          <w:top w:val="nil"/>
          <w:left w:val="nil"/>
          <w:bottom w:val="nil"/>
          <w:right w:val="nil"/>
          <w:between w:val="nil"/>
        </w:pBdr>
        <w:ind w:left="360" w:right="-613"/>
        <w:rPr>
          <w:color w:val="000000"/>
          <w:sz w:val="28"/>
          <w:szCs w:val="28"/>
        </w:rPr>
      </w:pPr>
      <w:r>
        <w:rPr>
          <w:color w:val="000000"/>
          <w:sz w:val="28"/>
          <w:szCs w:val="28"/>
        </w:rPr>
        <w:t>Policing of all people to ensure they remain behind the safety ropes, other than those referred to in match day protocol-Sanctioned personnel only allowed inside the ropes.</w:t>
      </w:r>
    </w:p>
    <w:p w14:paraId="48CBC50A" w14:textId="77777777" w:rsidR="00D36CE3" w:rsidRDefault="00F0237F">
      <w:pPr>
        <w:numPr>
          <w:ilvl w:val="0"/>
          <w:numId w:val="11"/>
        </w:numPr>
        <w:pBdr>
          <w:top w:val="nil"/>
          <w:left w:val="nil"/>
          <w:bottom w:val="nil"/>
          <w:right w:val="nil"/>
          <w:between w:val="nil"/>
        </w:pBdr>
        <w:ind w:left="360" w:right="-613"/>
        <w:rPr>
          <w:color w:val="000000"/>
          <w:sz w:val="28"/>
          <w:szCs w:val="28"/>
        </w:rPr>
      </w:pPr>
      <w:r>
        <w:rPr>
          <w:color w:val="000000"/>
          <w:sz w:val="28"/>
          <w:szCs w:val="28"/>
        </w:rPr>
        <w:t>Ensure all coaches, assistant coaches, managers, water carriers/tee carriers and players stay in the team allocated area (Technical Zone) while game is in progress.  (refer to attached field at the back of this book)</w:t>
      </w:r>
    </w:p>
    <w:p w14:paraId="48CBC50B" w14:textId="77777777" w:rsidR="00D36CE3" w:rsidRDefault="00F0237F">
      <w:pPr>
        <w:numPr>
          <w:ilvl w:val="0"/>
          <w:numId w:val="11"/>
        </w:numPr>
        <w:pBdr>
          <w:top w:val="nil"/>
          <w:left w:val="nil"/>
          <w:bottom w:val="nil"/>
          <w:right w:val="nil"/>
          <w:between w:val="nil"/>
        </w:pBdr>
        <w:ind w:left="360" w:right="-613"/>
        <w:rPr>
          <w:color w:val="000000"/>
          <w:sz w:val="28"/>
          <w:szCs w:val="28"/>
        </w:rPr>
      </w:pPr>
      <w:r>
        <w:rPr>
          <w:color w:val="000000"/>
          <w:sz w:val="28"/>
          <w:szCs w:val="28"/>
        </w:rPr>
        <w:lastRenderedPageBreak/>
        <w:t>Any side line abuse of referees or unruly behaviour is immediately addressed and offender appropriately dealt with in accordance to the processes as outline under Referee Abuse and spectator behaviour.</w:t>
      </w:r>
    </w:p>
    <w:p w14:paraId="48CBC50C" w14:textId="77777777" w:rsidR="00D36CE3" w:rsidRDefault="00F0237F">
      <w:pPr>
        <w:numPr>
          <w:ilvl w:val="0"/>
          <w:numId w:val="11"/>
        </w:numPr>
        <w:pBdr>
          <w:top w:val="nil"/>
          <w:left w:val="nil"/>
          <w:bottom w:val="nil"/>
          <w:right w:val="nil"/>
          <w:between w:val="nil"/>
        </w:pBdr>
        <w:ind w:left="360" w:right="-613"/>
        <w:rPr>
          <w:color w:val="000000"/>
          <w:sz w:val="28"/>
          <w:szCs w:val="28"/>
        </w:rPr>
      </w:pPr>
      <w:r>
        <w:rPr>
          <w:color w:val="000000"/>
          <w:sz w:val="28"/>
          <w:szCs w:val="28"/>
        </w:rPr>
        <w:t>No alcohol is to be consumed within the playing enclosure (within 5 metres of the field outer marking)</w:t>
      </w:r>
    </w:p>
    <w:p w14:paraId="48CBC50D" w14:textId="77777777" w:rsidR="00D36CE3" w:rsidRDefault="00D36CE3">
      <w:pPr>
        <w:ind w:right="-613"/>
        <w:rPr>
          <w:b/>
          <w:sz w:val="16"/>
          <w:szCs w:val="16"/>
        </w:rPr>
      </w:pPr>
    </w:p>
    <w:p w14:paraId="48CBC50E" w14:textId="77777777" w:rsidR="00D36CE3" w:rsidRDefault="00F0237F">
      <w:pPr>
        <w:ind w:right="-613"/>
        <w:rPr>
          <w:b/>
          <w:sz w:val="28"/>
          <w:szCs w:val="28"/>
        </w:rPr>
      </w:pPr>
      <w:r>
        <w:rPr>
          <w:b/>
          <w:sz w:val="28"/>
          <w:szCs w:val="28"/>
        </w:rPr>
        <w:t>FIELD PREPARATION</w:t>
      </w:r>
    </w:p>
    <w:p w14:paraId="48CBC50F" w14:textId="77777777" w:rsidR="00D36CE3" w:rsidRDefault="00F0237F">
      <w:pPr>
        <w:ind w:right="-613"/>
        <w:rPr>
          <w:sz w:val="28"/>
          <w:szCs w:val="28"/>
        </w:rPr>
      </w:pPr>
      <w:r>
        <w:rPr>
          <w:sz w:val="28"/>
          <w:szCs w:val="28"/>
        </w:rPr>
        <w:t>Clubs will ensure that fields are adequately roped to ensure the safety of players, spectators and match officials.  Ropes are to be at minimum 3 metres from each touchline where possible, and run the length of the playing area, from dead ball line to dead ball line (refer to field setup options appendix 4)</w:t>
      </w:r>
    </w:p>
    <w:p w14:paraId="48CBC510" w14:textId="77777777" w:rsidR="00D36CE3" w:rsidRDefault="00D36CE3">
      <w:pPr>
        <w:ind w:right="-613"/>
        <w:rPr>
          <w:sz w:val="18"/>
          <w:szCs w:val="18"/>
        </w:rPr>
      </w:pPr>
    </w:p>
    <w:p w14:paraId="48CBC511" w14:textId="77777777" w:rsidR="00D36CE3" w:rsidRDefault="00F0237F">
      <w:pPr>
        <w:ind w:right="-613"/>
        <w:rPr>
          <w:sz w:val="28"/>
          <w:szCs w:val="28"/>
        </w:rPr>
      </w:pPr>
      <w:r>
        <w:rPr>
          <w:sz w:val="28"/>
          <w:szCs w:val="28"/>
        </w:rPr>
        <w:t>MDM’s are to ensure that any stretching/pushing of the ropes does not lead to spectators encroaching into this area.  If this cannot be managed, the ropes are to be positioned further away from the touchline.</w:t>
      </w:r>
    </w:p>
    <w:p w14:paraId="48CBC512" w14:textId="77777777" w:rsidR="00D36CE3" w:rsidRDefault="00D36CE3">
      <w:pPr>
        <w:ind w:right="-613"/>
        <w:rPr>
          <w:sz w:val="20"/>
          <w:szCs w:val="20"/>
        </w:rPr>
      </w:pPr>
    </w:p>
    <w:p w14:paraId="48CBC513" w14:textId="77777777" w:rsidR="00D36CE3" w:rsidRDefault="00F0237F">
      <w:pPr>
        <w:ind w:right="-613"/>
        <w:rPr>
          <w:sz w:val="28"/>
          <w:szCs w:val="28"/>
        </w:rPr>
      </w:pPr>
      <w:r>
        <w:rPr>
          <w:sz w:val="28"/>
          <w:szCs w:val="28"/>
        </w:rPr>
        <w:t>Ensure post pads are fitted and field flags are in position.</w:t>
      </w:r>
    </w:p>
    <w:p w14:paraId="48CBC514" w14:textId="77777777" w:rsidR="00D36CE3" w:rsidRDefault="00D36CE3">
      <w:pPr>
        <w:ind w:right="-613"/>
        <w:rPr>
          <w:b/>
          <w:sz w:val="18"/>
          <w:szCs w:val="18"/>
        </w:rPr>
      </w:pPr>
    </w:p>
    <w:p w14:paraId="48CBC515" w14:textId="77777777" w:rsidR="00D36CE3" w:rsidRDefault="00F0237F">
      <w:pPr>
        <w:ind w:right="-613"/>
        <w:rPr>
          <w:b/>
          <w:sz w:val="28"/>
          <w:szCs w:val="28"/>
        </w:rPr>
      </w:pPr>
      <w:r>
        <w:rPr>
          <w:b/>
          <w:sz w:val="28"/>
          <w:szCs w:val="28"/>
        </w:rPr>
        <w:t>MATCH DAY PROTOCOL</w:t>
      </w:r>
    </w:p>
    <w:p w14:paraId="48CBC516" w14:textId="77777777" w:rsidR="00D36CE3" w:rsidRDefault="00F0237F">
      <w:pPr>
        <w:ind w:right="-613"/>
        <w:rPr>
          <w:sz w:val="28"/>
          <w:szCs w:val="28"/>
        </w:rPr>
      </w:pPr>
      <w:r>
        <w:rPr>
          <w:sz w:val="28"/>
          <w:szCs w:val="28"/>
        </w:rPr>
        <w:t>Authorised persons that are permitted inside the ropes:</w:t>
      </w:r>
    </w:p>
    <w:p w14:paraId="48CBC517" w14:textId="77777777" w:rsidR="00D36CE3" w:rsidRDefault="00F0237F">
      <w:pPr>
        <w:numPr>
          <w:ilvl w:val="0"/>
          <w:numId w:val="12"/>
        </w:numPr>
        <w:pBdr>
          <w:top w:val="nil"/>
          <w:left w:val="nil"/>
          <w:bottom w:val="nil"/>
          <w:right w:val="nil"/>
          <w:between w:val="nil"/>
        </w:pBdr>
        <w:ind w:left="360" w:right="-613"/>
        <w:rPr>
          <w:color w:val="000000"/>
          <w:sz w:val="28"/>
          <w:szCs w:val="28"/>
        </w:rPr>
      </w:pPr>
      <w:r>
        <w:rPr>
          <w:color w:val="000000"/>
          <w:sz w:val="28"/>
          <w:szCs w:val="28"/>
        </w:rPr>
        <w:t>Referee</w:t>
      </w:r>
    </w:p>
    <w:p w14:paraId="48CBC518" w14:textId="77777777" w:rsidR="00D36CE3" w:rsidRDefault="00F0237F">
      <w:pPr>
        <w:numPr>
          <w:ilvl w:val="0"/>
          <w:numId w:val="12"/>
        </w:numPr>
        <w:pBdr>
          <w:top w:val="nil"/>
          <w:left w:val="nil"/>
          <w:bottom w:val="nil"/>
          <w:right w:val="nil"/>
          <w:between w:val="nil"/>
        </w:pBdr>
        <w:ind w:left="360" w:right="-613"/>
        <w:rPr>
          <w:color w:val="000000"/>
          <w:sz w:val="28"/>
          <w:szCs w:val="28"/>
        </w:rPr>
      </w:pPr>
      <w:r>
        <w:rPr>
          <w:color w:val="000000"/>
          <w:sz w:val="28"/>
          <w:szCs w:val="28"/>
        </w:rPr>
        <w:t>Assistant Referees</w:t>
      </w:r>
    </w:p>
    <w:p w14:paraId="48CBC519" w14:textId="77777777" w:rsidR="00D36CE3" w:rsidRDefault="00F0237F">
      <w:pPr>
        <w:numPr>
          <w:ilvl w:val="0"/>
          <w:numId w:val="12"/>
        </w:numPr>
        <w:pBdr>
          <w:top w:val="nil"/>
          <w:left w:val="nil"/>
          <w:bottom w:val="nil"/>
          <w:right w:val="nil"/>
          <w:between w:val="nil"/>
        </w:pBdr>
        <w:ind w:left="360" w:right="-613"/>
        <w:rPr>
          <w:color w:val="000000"/>
          <w:sz w:val="28"/>
          <w:szCs w:val="28"/>
        </w:rPr>
      </w:pPr>
      <w:r>
        <w:rPr>
          <w:color w:val="000000"/>
          <w:sz w:val="28"/>
          <w:szCs w:val="28"/>
        </w:rPr>
        <w:t>Ball Boys</w:t>
      </w:r>
    </w:p>
    <w:p w14:paraId="48CBC51A" w14:textId="77777777" w:rsidR="00D36CE3" w:rsidRDefault="00F0237F">
      <w:pPr>
        <w:numPr>
          <w:ilvl w:val="0"/>
          <w:numId w:val="12"/>
        </w:numPr>
        <w:pBdr>
          <w:top w:val="nil"/>
          <w:left w:val="nil"/>
          <w:bottom w:val="nil"/>
          <w:right w:val="nil"/>
          <w:between w:val="nil"/>
        </w:pBdr>
        <w:ind w:left="360" w:right="-613"/>
        <w:rPr>
          <w:color w:val="000000"/>
          <w:sz w:val="28"/>
          <w:szCs w:val="28"/>
        </w:rPr>
      </w:pPr>
      <w:r>
        <w:rPr>
          <w:color w:val="000000"/>
          <w:sz w:val="28"/>
          <w:szCs w:val="28"/>
        </w:rPr>
        <w:t>Physio/Medic/Water Carriers:</w:t>
      </w:r>
    </w:p>
    <w:p w14:paraId="48CBC51B" w14:textId="77777777" w:rsidR="00D36CE3" w:rsidRDefault="00F0237F">
      <w:pPr>
        <w:pBdr>
          <w:top w:val="nil"/>
          <w:left w:val="nil"/>
          <w:bottom w:val="nil"/>
          <w:right w:val="nil"/>
          <w:between w:val="nil"/>
        </w:pBdr>
        <w:ind w:left="360" w:right="-613"/>
        <w:rPr>
          <w:color w:val="000000"/>
          <w:sz w:val="28"/>
          <w:szCs w:val="28"/>
        </w:rPr>
      </w:pPr>
      <w:r>
        <w:rPr>
          <w:color w:val="000000"/>
          <w:sz w:val="28"/>
          <w:szCs w:val="28"/>
        </w:rPr>
        <w:t>A maximum of four (4) personnel are permitted to fulfil the roles of medics/water carriers. Medics and water carriers must wear the relevant bib/identification and composition may be any of the following:</w:t>
      </w:r>
    </w:p>
    <w:p w14:paraId="48CBC51C" w14:textId="77777777" w:rsidR="00D36CE3" w:rsidRDefault="00F0237F">
      <w:pPr>
        <w:pBdr>
          <w:top w:val="nil"/>
          <w:left w:val="nil"/>
          <w:bottom w:val="nil"/>
          <w:right w:val="nil"/>
          <w:between w:val="nil"/>
        </w:pBdr>
        <w:ind w:left="360" w:right="-613"/>
        <w:rPr>
          <w:color w:val="000000"/>
          <w:sz w:val="28"/>
          <w:szCs w:val="28"/>
        </w:rPr>
      </w:pPr>
      <w:r>
        <w:rPr>
          <w:color w:val="000000"/>
          <w:sz w:val="28"/>
          <w:szCs w:val="28"/>
        </w:rPr>
        <w:t>•    One Medic and up to three water carriers- the medic or a water carrier (but not both) may operate from the far side of the field.</w:t>
      </w:r>
    </w:p>
    <w:p w14:paraId="48CBC51D" w14:textId="77777777" w:rsidR="00D36CE3" w:rsidRDefault="00F0237F">
      <w:pPr>
        <w:pBdr>
          <w:top w:val="nil"/>
          <w:left w:val="nil"/>
          <w:bottom w:val="nil"/>
          <w:right w:val="nil"/>
          <w:between w:val="nil"/>
        </w:pBdr>
        <w:ind w:left="360" w:right="-613"/>
        <w:rPr>
          <w:color w:val="000000"/>
          <w:sz w:val="28"/>
          <w:szCs w:val="28"/>
        </w:rPr>
      </w:pPr>
      <w:r>
        <w:rPr>
          <w:color w:val="000000"/>
          <w:sz w:val="28"/>
          <w:szCs w:val="28"/>
        </w:rPr>
        <w:t>•    No medics- a team may have up to four water carriers. One water carrier may operate from the far side of the field.</w:t>
      </w:r>
    </w:p>
    <w:p w14:paraId="48CBC51E" w14:textId="77777777" w:rsidR="00D36CE3" w:rsidRDefault="00F0237F">
      <w:pPr>
        <w:pBdr>
          <w:top w:val="nil"/>
          <w:left w:val="nil"/>
          <w:bottom w:val="nil"/>
          <w:right w:val="nil"/>
          <w:between w:val="nil"/>
        </w:pBdr>
        <w:ind w:left="360" w:right="-613"/>
        <w:rPr>
          <w:color w:val="000000"/>
          <w:sz w:val="28"/>
          <w:szCs w:val="28"/>
        </w:rPr>
      </w:pPr>
      <w:r>
        <w:rPr>
          <w:color w:val="000000"/>
          <w:sz w:val="28"/>
          <w:szCs w:val="28"/>
        </w:rPr>
        <w:t>•    Note: an Assistant Coach is permitted to be a water carrier</w:t>
      </w:r>
    </w:p>
    <w:p w14:paraId="48CBC51F" w14:textId="77777777" w:rsidR="00D36CE3" w:rsidRDefault="00F0237F">
      <w:pPr>
        <w:pBdr>
          <w:top w:val="nil"/>
          <w:left w:val="nil"/>
          <w:bottom w:val="nil"/>
          <w:right w:val="nil"/>
          <w:between w:val="nil"/>
        </w:pBdr>
        <w:ind w:left="360" w:right="-613"/>
        <w:rPr>
          <w:color w:val="000000"/>
          <w:sz w:val="28"/>
          <w:szCs w:val="28"/>
        </w:rPr>
      </w:pPr>
      <w:r>
        <w:rPr>
          <w:color w:val="000000"/>
          <w:sz w:val="28"/>
          <w:szCs w:val="28"/>
        </w:rPr>
        <w:t>Water carriers</w:t>
      </w:r>
    </w:p>
    <w:p w14:paraId="48CBC520" w14:textId="77777777" w:rsidR="00D36CE3" w:rsidRDefault="00F0237F">
      <w:pPr>
        <w:pBdr>
          <w:top w:val="nil"/>
          <w:left w:val="nil"/>
          <w:bottom w:val="nil"/>
          <w:right w:val="nil"/>
          <w:between w:val="nil"/>
        </w:pBdr>
        <w:ind w:left="360" w:right="-613"/>
        <w:rPr>
          <w:color w:val="000000"/>
          <w:sz w:val="28"/>
          <w:szCs w:val="28"/>
        </w:rPr>
      </w:pPr>
      <w:r>
        <w:rPr>
          <w:color w:val="000000"/>
          <w:sz w:val="28"/>
          <w:szCs w:val="28"/>
        </w:rPr>
        <w:t>•    Water may only be taken on the field during stoppages in play. These are when:</w:t>
      </w:r>
    </w:p>
    <w:p w14:paraId="48CBC521" w14:textId="77777777" w:rsidR="00D36CE3" w:rsidRDefault="00F0237F">
      <w:pPr>
        <w:pBdr>
          <w:top w:val="nil"/>
          <w:left w:val="nil"/>
          <w:bottom w:val="nil"/>
          <w:right w:val="nil"/>
          <w:between w:val="nil"/>
        </w:pBdr>
        <w:ind w:left="360" w:right="-613"/>
        <w:rPr>
          <w:color w:val="000000"/>
          <w:sz w:val="28"/>
          <w:szCs w:val="28"/>
        </w:rPr>
      </w:pPr>
      <w:r>
        <w:rPr>
          <w:color w:val="000000"/>
          <w:sz w:val="28"/>
          <w:szCs w:val="28"/>
        </w:rPr>
        <w:t xml:space="preserve">o    There is an injury </w:t>
      </w:r>
      <w:proofErr w:type="gramStart"/>
      <w:r>
        <w:rPr>
          <w:color w:val="000000"/>
          <w:sz w:val="28"/>
          <w:szCs w:val="28"/>
        </w:rPr>
        <w:t>in  the</w:t>
      </w:r>
      <w:proofErr w:type="gramEnd"/>
      <w:r>
        <w:rPr>
          <w:color w:val="000000"/>
          <w:sz w:val="28"/>
          <w:szCs w:val="28"/>
        </w:rPr>
        <w:t xml:space="preserve"> playing area and</w:t>
      </w:r>
    </w:p>
    <w:p w14:paraId="48CBC522" w14:textId="77777777" w:rsidR="00D36CE3" w:rsidRDefault="00F0237F">
      <w:pPr>
        <w:pBdr>
          <w:top w:val="nil"/>
          <w:left w:val="nil"/>
          <w:bottom w:val="nil"/>
          <w:right w:val="nil"/>
          <w:between w:val="nil"/>
        </w:pBdr>
        <w:ind w:left="360" w:right="-613"/>
        <w:rPr>
          <w:color w:val="000000"/>
          <w:sz w:val="28"/>
          <w:szCs w:val="28"/>
        </w:rPr>
      </w:pPr>
      <w:r>
        <w:rPr>
          <w:color w:val="000000"/>
          <w:sz w:val="28"/>
          <w:szCs w:val="28"/>
        </w:rPr>
        <w:t>o    A try has been scored.</w:t>
      </w:r>
    </w:p>
    <w:p w14:paraId="48CBC523" w14:textId="77777777" w:rsidR="00D36CE3" w:rsidRDefault="00F0237F">
      <w:pPr>
        <w:pBdr>
          <w:top w:val="nil"/>
          <w:left w:val="nil"/>
          <w:bottom w:val="nil"/>
          <w:right w:val="nil"/>
          <w:between w:val="nil"/>
        </w:pBdr>
        <w:ind w:left="360" w:right="-613"/>
        <w:rPr>
          <w:color w:val="000000"/>
          <w:sz w:val="28"/>
          <w:szCs w:val="28"/>
        </w:rPr>
      </w:pPr>
      <w:r>
        <w:rPr>
          <w:color w:val="000000"/>
          <w:sz w:val="28"/>
          <w:szCs w:val="28"/>
        </w:rPr>
        <w:t>•    The water carriers are not permitted in the playing area during penalty kicks at goal.</w:t>
      </w:r>
    </w:p>
    <w:p w14:paraId="48CBC524" w14:textId="77777777" w:rsidR="00D36CE3" w:rsidRDefault="00F0237F">
      <w:pPr>
        <w:pBdr>
          <w:top w:val="nil"/>
          <w:left w:val="nil"/>
          <w:bottom w:val="nil"/>
          <w:right w:val="nil"/>
          <w:between w:val="nil"/>
        </w:pBdr>
        <w:ind w:left="360" w:right="-613"/>
        <w:rPr>
          <w:color w:val="000000"/>
          <w:sz w:val="28"/>
          <w:szCs w:val="28"/>
        </w:rPr>
      </w:pPr>
      <w:r>
        <w:rPr>
          <w:color w:val="000000"/>
          <w:sz w:val="28"/>
          <w:szCs w:val="28"/>
        </w:rPr>
        <w:t>•    Water bottles must not be thrown on to the field of play</w:t>
      </w:r>
    </w:p>
    <w:p w14:paraId="48CBC525" w14:textId="77777777" w:rsidR="00D36CE3" w:rsidRDefault="00F0237F">
      <w:pPr>
        <w:pBdr>
          <w:top w:val="nil"/>
          <w:left w:val="nil"/>
          <w:bottom w:val="nil"/>
          <w:right w:val="nil"/>
          <w:between w:val="nil"/>
        </w:pBdr>
        <w:ind w:left="360" w:right="-613"/>
        <w:rPr>
          <w:color w:val="000000"/>
          <w:sz w:val="28"/>
          <w:szCs w:val="28"/>
        </w:rPr>
      </w:pPr>
      <w:r>
        <w:rPr>
          <w:color w:val="000000"/>
          <w:sz w:val="28"/>
          <w:szCs w:val="28"/>
        </w:rPr>
        <w:t>•    Water carriers must not obstruct, interfere or direct comments at Match Officials.</w:t>
      </w:r>
    </w:p>
    <w:p w14:paraId="48CBC526" w14:textId="77777777" w:rsidR="00D36CE3" w:rsidRDefault="00F0237F">
      <w:pPr>
        <w:pBdr>
          <w:top w:val="nil"/>
          <w:left w:val="nil"/>
          <w:bottom w:val="nil"/>
          <w:right w:val="nil"/>
          <w:between w:val="nil"/>
        </w:pBdr>
        <w:ind w:left="360" w:right="-613"/>
        <w:rPr>
          <w:color w:val="000000"/>
          <w:sz w:val="28"/>
          <w:szCs w:val="28"/>
        </w:rPr>
      </w:pPr>
      <w:r>
        <w:rPr>
          <w:color w:val="000000"/>
          <w:sz w:val="28"/>
          <w:szCs w:val="28"/>
        </w:rPr>
        <w:t>Medical personnel</w:t>
      </w:r>
    </w:p>
    <w:p w14:paraId="48CBC527" w14:textId="77777777" w:rsidR="00D36CE3" w:rsidRDefault="00F0237F">
      <w:pPr>
        <w:pBdr>
          <w:top w:val="nil"/>
          <w:left w:val="nil"/>
          <w:bottom w:val="nil"/>
          <w:right w:val="nil"/>
          <w:between w:val="nil"/>
        </w:pBdr>
        <w:ind w:left="360" w:right="-613"/>
        <w:rPr>
          <w:color w:val="000000"/>
          <w:sz w:val="28"/>
          <w:szCs w:val="28"/>
        </w:rPr>
      </w:pPr>
      <w:r>
        <w:rPr>
          <w:color w:val="000000"/>
          <w:sz w:val="28"/>
          <w:szCs w:val="28"/>
        </w:rPr>
        <w:t>•    One of the medically trained people permitted as listed above may be positioned on the far side of the playing area on the touch line opposite the team benches and may move along the touch line.</w:t>
      </w:r>
    </w:p>
    <w:p w14:paraId="48CBC528" w14:textId="77777777" w:rsidR="00D36CE3" w:rsidRDefault="00F0237F">
      <w:pPr>
        <w:pBdr>
          <w:top w:val="nil"/>
          <w:left w:val="nil"/>
          <w:bottom w:val="nil"/>
          <w:right w:val="nil"/>
          <w:between w:val="nil"/>
        </w:pBdr>
        <w:ind w:left="360" w:right="-613"/>
        <w:rPr>
          <w:color w:val="000000"/>
          <w:sz w:val="28"/>
          <w:szCs w:val="28"/>
        </w:rPr>
      </w:pPr>
      <w:r>
        <w:rPr>
          <w:color w:val="000000"/>
          <w:sz w:val="28"/>
          <w:szCs w:val="28"/>
        </w:rPr>
        <w:lastRenderedPageBreak/>
        <w:t>Medics must not obstruct, interfere or direct comments at Match Officials.</w:t>
      </w:r>
    </w:p>
    <w:p w14:paraId="48CBC529" w14:textId="77777777" w:rsidR="00D36CE3" w:rsidRDefault="00D36CE3">
      <w:pPr>
        <w:pBdr>
          <w:top w:val="nil"/>
          <w:left w:val="nil"/>
          <w:bottom w:val="nil"/>
          <w:right w:val="nil"/>
          <w:between w:val="nil"/>
        </w:pBdr>
        <w:ind w:left="360" w:right="-613"/>
        <w:rPr>
          <w:color w:val="000000"/>
          <w:sz w:val="28"/>
          <w:szCs w:val="28"/>
        </w:rPr>
      </w:pPr>
    </w:p>
    <w:p w14:paraId="48CBC52A" w14:textId="77777777" w:rsidR="00D36CE3" w:rsidRDefault="00F0237F">
      <w:pPr>
        <w:pBdr>
          <w:top w:val="nil"/>
          <w:left w:val="nil"/>
          <w:bottom w:val="nil"/>
          <w:right w:val="nil"/>
          <w:between w:val="nil"/>
        </w:pBdr>
        <w:ind w:left="360" w:right="-613"/>
        <w:rPr>
          <w:color w:val="000000"/>
          <w:sz w:val="28"/>
          <w:szCs w:val="28"/>
        </w:rPr>
      </w:pPr>
      <w:r>
        <w:rPr>
          <w:color w:val="000000"/>
          <w:sz w:val="28"/>
          <w:szCs w:val="28"/>
        </w:rPr>
        <w:t xml:space="preserve">Only designated personnel are allowed in coaching area, reserves area, and on </w:t>
      </w:r>
      <w:proofErr w:type="spellStart"/>
      <w:r>
        <w:rPr>
          <w:color w:val="000000"/>
          <w:sz w:val="28"/>
          <w:szCs w:val="28"/>
        </w:rPr>
        <w:t>field.Team</w:t>
      </w:r>
      <w:proofErr w:type="spellEnd"/>
      <w:r>
        <w:rPr>
          <w:color w:val="000000"/>
          <w:sz w:val="28"/>
          <w:szCs w:val="28"/>
        </w:rPr>
        <w:t xml:space="preserve"> management and players are to be positioned as per Club rugby field set up.</w:t>
      </w:r>
    </w:p>
    <w:p w14:paraId="48CBC52B" w14:textId="77777777" w:rsidR="00D36CE3" w:rsidRDefault="00D36CE3">
      <w:pPr>
        <w:pBdr>
          <w:top w:val="nil"/>
          <w:left w:val="nil"/>
          <w:bottom w:val="nil"/>
          <w:right w:val="nil"/>
          <w:between w:val="nil"/>
        </w:pBdr>
        <w:ind w:left="360" w:right="-613"/>
        <w:rPr>
          <w:color w:val="000000"/>
        </w:rPr>
      </w:pPr>
    </w:p>
    <w:p w14:paraId="48CBC52C" w14:textId="77777777" w:rsidR="00D36CE3" w:rsidRDefault="00F0237F">
      <w:pPr>
        <w:ind w:right="-613"/>
        <w:rPr>
          <w:sz w:val="28"/>
          <w:szCs w:val="28"/>
        </w:rPr>
      </w:pPr>
      <w:r>
        <w:rPr>
          <w:b/>
          <w:sz w:val="28"/>
          <w:szCs w:val="28"/>
        </w:rPr>
        <w:t xml:space="preserve">Note: </w:t>
      </w:r>
      <w:r>
        <w:rPr>
          <w:sz w:val="28"/>
          <w:szCs w:val="28"/>
        </w:rPr>
        <w:t>It is the responsibility of team coaches and managers to ensure their team strictly complies with these requirements.  Non Authorised person may only enter the playing area:</w:t>
      </w:r>
    </w:p>
    <w:p w14:paraId="48CBC52D" w14:textId="77777777" w:rsidR="00D36CE3" w:rsidRDefault="00F0237F">
      <w:pPr>
        <w:numPr>
          <w:ilvl w:val="0"/>
          <w:numId w:val="1"/>
        </w:numPr>
        <w:pBdr>
          <w:top w:val="nil"/>
          <w:left w:val="nil"/>
          <w:bottom w:val="nil"/>
          <w:right w:val="nil"/>
          <w:between w:val="nil"/>
        </w:pBdr>
        <w:ind w:left="360" w:right="-613"/>
        <w:rPr>
          <w:color w:val="000000"/>
          <w:sz w:val="28"/>
          <w:szCs w:val="28"/>
        </w:rPr>
      </w:pPr>
      <w:r>
        <w:rPr>
          <w:color w:val="000000"/>
          <w:sz w:val="28"/>
          <w:szCs w:val="28"/>
        </w:rPr>
        <w:t>To attend to an injured player during stoppages-St John and team officials only: can assist from the Technical Zone.</w:t>
      </w:r>
    </w:p>
    <w:p w14:paraId="48CBC52E" w14:textId="77777777" w:rsidR="00D36CE3" w:rsidRDefault="00F0237F">
      <w:pPr>
        <w:numPr>
          <w:ilvl w:val="0"/>
          <w:numId w:val="1"/>
        </w:numPr>
        <w:pBdr>
          <w:top w:val="nil"/>
          <w:left w:val="nil"/>
          <w:bottom w:val="nil"/>
          <w:right w:val="nil"/>
          <w:between w:val="nil"/>
        </w:pBdr>
        <w:ind w:left="360" w:right="-613"/>
        <w:rPr>
          <w:color w:val="000000"/>
          <w:sz w:val="28"/>
          <w:szCs w:val="28"/>
        </w:rPr>
      </w:pPr>
      <w:r>
        <w:rPr>
          <w:color w:val="000000"/>
          <w:sz w:val="28"/>
          <w:szCs w:val="28"/>
        </w:rPr>
        <w:t>To assist in removing an injured player from the field-St John, team officials, plus any nominated assistant.</w:t>
      </w:r>
    </w:p>
    <w:p w14:paraId="48CBC52F" w14:textId="77777777" w:rsidR="00D36CE3" w:rsidRDefault="00D36CE3">
      <w:pPr>
        <w:ind w:right="-613"/>
        <w:rPr>
          <w:sz w:val="18"/>
          <w:szCs w:val="18"/>
        </w:rPr>
      </w:pPr>
    </w:p>
    <w:p w14:paraId="48CBC530" w14:textId="77777777" w:rsidR="00D36CE3" w:rsidRDefault="00F0237F">
      <w:pPr>
        <w:ind w:right="-613"/>
        <w:rPr>
          <w:sz w:val="28"/>
          <w:szCs w:val="28"/>
        </w:rPr>
      </w:pPr>
      <w:r>
        <w:rPr>
          <w:sz w:val="28"/>
          <w:szCs w:val="28"/>
        </w:rPr>
        <w:t>The game is not to commence until:</w:t>
      </w:r>
    </w:p>
    <w:p w14:paraId="48CBC531" w14:textId="77777777" w:rsidR="00D36CE3" w:rsidRDefault="00F0237F">
      <w:pPr>
        <w:numPr>
          <w:ilvl w:val="0"/>
          <w:numId w:val="2"/>
        </w:numPr>
        <w:pBdr>
          <w:top w:val="nil"/>
          <w:left w:val="nil"/>
          <w:bottom w:val="nil"/>
          <w:right w:val="nil"/>
          <w:between w:val="nil"/>
        </w:pBdr>
        <w:ind w:left="360" w:right="-613"/>
        <w:rPr>
          <w:color w:val="000000"/>
          <w:sz w:val="28"/>
          <w:szCs w:val="28"/>
        </w:rPr>
      </w:pPr>
      <w:r>
        <w:rPr>
          <w:color w:val="000000"/>
          <w:sz w:val="28"/>
          <w:szCs w:val="28"/>
        </w:rPr>
        <w:t>Barriers/rope/safety pads are in place.</w:t>
      </w:r>
    </w:p>
    <w:p w14:paraId="48CBC532" w14:textId="77777777" w:rsidR="00D36CE3" w:rsidRDefault="00F0237F">
      <w:pPr>
        <w:numPr>
          <w:ilvl w:val="0"/>
          <w:numId w:val="2"/>
        </w:numPr>
        <w:pBdr>
          <w:top w:val="nil"/>
          <w:left w:val="nil"/>
          <w:bottom w:val="nil"/>
          <w:right w:val="nil"/>
          <w:between w:val="nil"/>
        </w:pBdr>
        <w:ind w:left="360" w:right="-613"/>
        <w:rPr>
          <w:color w:val="000000"/>
          <w:sz w:val="28"/>
          <w:szCs w:val="28"/>
        </w:rPr>
      </w:pPr>
      <w:r>
        <w:rPr>
          <w:color w:val="000000"/>
          <w:sz w:val="28"/>
          <w:szCs w:val="28"/>
        </w:rPr>
        <w:t>MDM is present.</w:t>
      </w:r>
    </w:p>
    <w:p w14:paraId="48CBC533" w14:textId="77777777" w:rsidR="00D36CE3" w:rsidRDefault="00D36CE3">
      <w:pPr>
        <w:ind w:right="-613"/>
        <w:rPr>
          <w:sz w:val="24"/>
          <w:szCs w:val="24"/>
        </w:rPr>
      </w:pPr>
    </w:p>
    <w:p w14:paraId="48CBC534" w14:textId="77777777" w:rsidR="00D36CE3" w:rsidRDefault="00F0237F">
      <w:pPr>
        <w:ind w:right="-613"/>
        <w:rPr>
          <w:sz w:val="28"/>
          <w:szCs w:val="28"/>
        </w:rPr>
      </w:pPr>
      <w:r>
        <w:rPr>
          <w:sz w:val="28"/>
          <w:szCs w:val="28"/>
        </w:rPr>
        <w:t>The Referee is required to stop the game if:</w:t>
      </w:r>
    </w:p>
    <w:p w14:paraId="48CBC535" w14:textId="77777777" w:rsidR="00D36CE3" w:rsidRDefault="00F0237F">
      <w:pPr>
        <w:numPr>
          <w:ilvl w:val="0"/>
          <w:numId w:val="3"/>
        </w:numPr>
        <w:pBdr>
          <w:top w:val="nil"/>
          <w:left w:val="nil"/>
          <w:bottom w:val="nil"/>
          <w:right w:val="nil"/>
          <w:between w:val="nil"/>
        </w:pBdr>
        <w:ind w:left="360" w:right="-613"/>
        <w:rPr>
          <w:color w:val="000000"/>
          <w:sz w:val="28"/>
          <w:szCs w:val="28"/>
        </w:rPr>
      </w:pPr>
      <w:r>
        <w:rPr>
          <w:color w:val="000000"/>
          <w:sz w:val="28"/>
          <w:szCs w:val="28"/>
        </w:rPr>
        <w:t>Unauthorised persons remain inside the ropes</w:t>
      </w:r>
    </w:p>
    <w:p w14:paraId="48CBC536" w14:textId="77777777" w:rsidR="00D36CE3" w:rsidRDefault="00F0237F">
      <w:pPr>
        <w:numPr>
          <w:ilvl w:val="0"/>
          <w:numId w:val="3"/>
        </w:numPr>
        <w:pBdr>
          <w:top w:val="nil"/>
          <w:left w:val="nil"/>
          <w:bottom w:val="nil"/>
          <w:right w:val="nil"/>
          <w:between w:val="nil"/>
        </w:pBdr>
        <w:ind w:left="360" w:right="-613"/>
        <w:rPr>
          <w:color w:val="000000"/>
          <w:sz w:val="28"/>
          <w:szCs w:val="28"/>
        </w:rPr>
      </w:pPr>
      <w:r>
        <w:rPr>
          <w:color w:val="000000"/>
          <w:sz w:val="28"/>
          <w:szCs w:val="28"/>
        </w:rPr>
        <w:t>Any referee abuse or general disorderly behaviour of spectators that is not being addressed by the MDM.</w:t>
      </w:r>
    </w:p>
    <w:p w14:paraId="48CBC537" w14:textId="77777777" w:rsidR="00D36CE3" w:rsidRDefault="00F0237F">
      <w:pPr>
        <w:numPr>
          <w:ilvl w:val="0"/>
          <w:numId w:val="3"/>
        </w:numPr>
        <w:pBdr>
          <w:top w:val="nil"/>
          <w:left w:val="nil"/>
          <w:bottom w:val="nil"/>
          <w:right w:val="nil"/>
          <w:between w:val="nil"/>
        </w:pBdr>
        <w:ind w:left="360" w:right="-613"/>
        <w:rPr>
          <w:color w:val="000000"/>
          <w:sz w:val="28"/>
          <w:szCs w:val="28"/>
        </w:rPr>
      </w:pPr>
      <w:r>
        <w:rPr>
          <w:color w:val="000000"/>
          <w:sz w:val="28"/>
          <w:szCs w:val="28"/>
        </w:rPr>
        <w:t>Any abusive/disruptive spectator or team member who does not abide with requests made of them by the MDM</w:t>
      </w:r>
    </w:p>
    <w:p w14:paraId="48CBC538" w14:textId="77777777" w:rsidR="00D36CE3" w:rsidRDefault="00F0237F">
      <w:pPr>
        <w:numPr>
          <w:ilvl w:val="0"/>
          <w:numId w:val="3"/>
        </w:numPr>
        <w:pBdr>
          <w:top w:val="nil"/>
          <w:left w:val="nil"/>
          <w:bottom w:val="nil"/>
          <w:right w:val="nil"/>
          <w:between w:val="nil"/>
        </w:pBdr>
        <w:ind w:left="360" w:right="-613"/>
        <w:rPr>
          <w:color w:val="000000"/>
          <w:sz w:val="28"/>
          <w:szCs w:val="28"/>
        </w:rPr>
      </w:pPr>
      <w:r>
        <w:rPr>
          <w:color w:val="000000"/>
          <w:sz w:val="28"/>
          <w:szCs w:val="28"/>
        </w:rPr>
        <w:t xml:space="preserve">Any player ordered from the field who does not immediately leave the playing enclosure </w:t>
      </w:r>
      <w:r>
        <w:rPr>
          <w:b/>
          <w:color w:val="000000"/>
          <w:sz w:val="28"/>
          <w:szCs w:val="28"/>
        </w:rPr>
        <w:t>NON COMPLETION OF FIXTURE</w:t>
      </w:r>
    </w:p>
    <w:p w14:paraId="48CBC539" w14:textId="77777777" w:rsidR="00D36CE3" w:rsidRDefault="00F0237F">
      <w:pPr>
        <w:ind w:right="-613"/>
        <w:rPr>
          <w:sz w:val="28"/>
          <w:szCs w:val="28"/>
        </w:rPr>
      </w:pPr>
      <w:r>
        <w:rPr>
          <w:sz w:val="28"/>
          <w:szCs w:val="28"/>
        </w:rPr>
        <w:t xml:space="preserve">If the referee has to either </w:t>
      </w:r>
      <w:r>
        <w:rPr>
          <w:b/>
          <w:i/>
          <w:sz w:val="28"/>
          <w:szCs w:val="28"/>
        </w:rPr>
        <w:t xml:space="preserve">Stop </w:t>
      </w:r>
      <w:r>
        <w:rPr>
          <w:sz w:val="28"/>
          <w:szCs w:val="28"/>
        </w:rPr>
        <w:t>or</w:t>
      </w:r>
      <w:r>
        <w:rPr>
          <w:b/>
          <w:i/>
          <w:sz w:val="28"/>
          <w:szCs w:val="28"/>
        </w:rPr>
        <w:t xml:space="preserve"> call off</w:t>
      </w:r>
      <w:r>
        <w:rPr>
          <w:sz w:val="28"/>
          <w:szCs w:val="28"/>
        </w:rPr>
        <w:t xml:space="preserve"> a game, the referee and MDM are to complete a Match Incident Report and forward to NORFU Office within 48 hours of the match ending.</w:t>
      </w:r>
    </w:p>
    <w:p w14:paraId="48CBC53A" w14:textId="77777777" w:rsidR="00D36CE3" w:rsidRDefault="00D36CE3">
      <w:pPr>
        <w:ind w:right="-613"/>
        <w:rPr>
          <w:sz w:val="28"/>
          <w:szCs w:val="28"/>
        </w:rPr>
      </w:pPr>
    </w:p>
    <w:p w14:paraId="48CBC53B" w14:textId="77777777" w:rsidR="00D36CE3" w:rsidRDefault="00F0237F">
      <w:pPr>
        <w:ind w:right="-613"/>
        <w:rPr>
          <w:b/>
          <w:sz w:val="28"/>
          <w:szCs w:val="28"/>
        </w:rPr>
      </w:pPr>
      <w:r>
        <w:rPr>
          <w:b/>
          <w:sz w:val="28"/>
          <w:szCs w:val="28"/>
        </w:rPr>
        <w:t>REFEREE ABUSE AND SPECTATOR BEHAVIOUR</w:t>
      </w:r>
    </w:p>
    <w:p w14:paraId="48CBC53C" w14:textId="77777777" w:rsidR="00D36CE3" w:rsidRDefault="00F0237F">
      <w:pPr>
        <w:ind w:right="-613"/>
        <w:rPr>
          <w:sz w:val="28"/>
          <w:szCs w:val="28"/>
        </w:rPr>
      </w:pPr>
      <w:r>
        <w:rPr>
          <w:sz w:val="28"/>
          <w:szCs w:val="28"/>
        </w:rPr>
        <w:t>Any incident of referee abuse, disorderly behaviour or alcohol consumption by spectators or team members within the playing enclosure, is to be addressed in the first instance by the appointed MDM.  If required, the MDM is to seek the assistance gain support of other club officials and/or the match referee to ensure the enforcement of sanction provide to offending parties are complied with.  If any of the above incidents occur during a match, including Referee Abuse or general disorderly behaviour of spectators, the MDM should adopt the following process:</w:t>
      </w:r>
    </w:p>
    <w:p w14:paraId="48CBC53D" w14:textId="77777777" w:rsidR="00D36CE3" w:rsidRDefault="00F0237F">
      <w:pPr>
        <w:numPr>
          <w:ilvl w:val="0"/>
          <w:numId w:val="4"/>
        </w:numPr>
        <w:pBdr>
          <w:top w:val="nil"/>
          <w:left w:val="nil"/>
          <w:bottom w:val="nil"/>
          <w:right w:val="nil"/>
          <w:between w:val="nil"/>
        </w:pBdr>
        <w:ind w:left="360" w:right="-613"/>
        <w:rPr>
          <w:color w:val="000000"/>
          <w:sz w:val="28"/>
          <w:szCs w:val="28"/>
        </w:rPr>
      </w:pPr>
      <w:r>
        <w:rPr>
          <w:color w:val="000000"/>
          <w:sz w:val="28"/>
          <w:szCs w:val="28"/>
        </w:rPr>
        <w:t xml:space="preserve">Approach the offending parties to identify them.  Request the offending parties to cease from behaviour concerned. Indicate to them that if they do not comply they </w:t>
      </w:r>
      <w:r>
        <w:rPr>
          <w:b/>
          <w:color w:val="000000"/>
          <w:sz w:val="28"/>
          <w:szCs w:val="28"/>
        </w:rPr>
        <w:t xml:space="preserve">WILL </w:t>
      </w:r>
      <w:r>
        <w:rPr>
          <w:color w:val="000000"/>
          <w:sz w:val="28"/>
          <w:szCs w:val="28"/>
        </w:rPr>
        <w:t>be asked to leave the playing enclosure.</w:t>
      </w:r>
    </w:p>
    <w:p w14:paraId="48CBC53E" w14:textId="77777777" w:rsidR="00D36CE3" w:rsidRDefault="00F0237F">
      <w:pPr>
        <w:numPr>
          <w:ilvl w:val="0"/>
          <w:numId w:val="4"/>
        </w:numPr>
        <w:pBdr>
          <w:top w:val="nil"/>
          <w:left w:val="nil"/>
          <w:bottom w:val="nil"/>
          <w:right w:val="nil"/>
          <w:between w:val="nil"/>
        </w:pBdr>
        <w:ind w:left="360" w:right="-613"/>
        <w:rPr>
          <w:color w:val="000000"/>
          <w:sz w:val="28"/>
          <w:szCs w:val="28"/>
        </w:rPr>
      </w:pPr>
      <w:r>
        <w:rPr>
          <w:color w:val="000000"/>
          <w:sz w:val="28"/>
          <w:szCs w:val="28"/>
        </w:rPr>
        <w:t>If they fail to comply, call for assistance of other club officials and the match referee. Referee to support sanction.  Offender is asked to leave the complex</w:t>
      </w:r>
    </w:p>
    <w:p w14:paraId="48CBC53F" w14:textId="77777777" w:rsidR="00D36CE3" w:rsidRDefault="00F0237F">
      <w:pPr>
        <w:numPr>
          <w:ilvl w:val="0"/>
          <w:numId w:val="4"/>
        </w:numPr>
        <w:pBdr>
          <w:top w:val="nil"/>
          <w:left w:val="nil"/>
          <w:bottom w:val="nil"/>
          <w:right w:val="nil"/>
          <w:between w:val="nil"/>
        </w:pBdr>
        <w:ind w:left="360" w:right="-613"/>
        <w:rPr>
          <w:color w:val="000000"/>
          <w:sz w:val="28"/>
          <w:szCs w:val="28"/>
        </w:rPr>
      </w:pPr>
      <w:r>
        <w:rPr>
          <w:color w:val="000000"/>
          <w:sz w:val="28"/>
          <w:szCs w:val="28"/>
        </w:rPr>
        <w:t>If non-compliance continues, the referee is to call the match off.</w:t>
      </w:r>
    </w:p>
    <w:p w14:paraId="48CBC540" w14:textId="77777777" w:rsidR="00D36CE3" w:rsidRDefault="00D36CE3">
      <w:pPr>
        <w:ind w:right="-613"/>
        <w:rPr>
          <w:sz w:val="28"/>
          <w:szCs w:val="28"/>
        </w:rPr>
      </w:pPr>
    </w:p>
    <w:p w14:paraId="48CBC541" w14:textId="77777777" w:rsidR="00D36CE3" w:rsidRDefault="00D36CE3">
      <w:pPr>
        <w:ind w:right="-613"/>
      </w:pPr>
    </w:p>
    <w:p w14:paraId="48CBC542" w14:textId="77777777" w:rsidR="00D36CE3" w:rsidRDefault="00F0237F">
      <w:pPr>
        <w:ind w:right="-613"/>
        <w:rPr>
          <w:sz w:val="28"/>
          <w:szCs w:val="28"/>
        </w:rPr>
      </w:pPr>
      <w:r>
        <w:rPr>
          <w:b/>
          <w:sz w:val="28"/>
          <w:szCs w:val="28"/>
        </w:rPr>
        <w:lastRenderedPageBreak/>
        <w:t>ABUSE DEFINITIONS</w:t>
      </w:r>
    </w:p>
    <w:p w14:paraId="48CBC543" w14:textId="77777777" w:rsidR="00D36CE3" w:rsidRDefault="00F0237F">
      <w:pPr>
        <w:ind w:right="-613"/>
        <w:rPr>
          <w:sz w:val="28"/>
          <w:szCs w:val="28"/>
        </w:rPr>
      </w:pPr>
      <w:r>
        <w:rPr>
          <w:sz w:val="28"/>
          <w:szCs w:val="28"/>
        </w:rPr>
        <w:t>Abuse is defined as to attach with coarse or insulting, rude, threatening or maligning language or behaviour.</w:t>
      </w:r>
    </w:p>
    <w:p w14:paraId="48CBC544" w14:textId="77777777" w:rsidR="00D36CE3" w:rsidRDefault="00F0237F">
      <w:pPr>
        <w:ind w:right="-613"/>
        <w:rPr>
          <w:b/>
          <w:sz w:val="28"/>
          <w:szCs w:val="28"/>
        </w:rPr>
      </w:pPr>
      <w:r>
        <w:rPr>
          <w:b/>
          <w:sz w:val="28"/>
          <w:szCs w:val="28"/>
        </w:rPr>
        <w:t>Verbal Abuse is as follows</w:t>
      </w:r>
    </w:p>
    <w:p w14:paraId="48CBC545" w14:textId="77777777" w:rsidR="00D36CE3" w:rsidRDefault="00F0237F">
      <w:pPr>
        <w:numPr>
          <w:ilvl w:val="0"/>
          <w:numId w:val="6"/>
        </w:numPr>
        <w:pBdr>
          <w:top w:val="nil"/>
          <w:left w:val="nil"/>
          <w:bottom w:val="nil"/>
          <w:right w:val="nil"/>
          <w:between w:val="nil"/>
        </w:pBdr>
        <w:ind w:left="360" w:right="-613"/>
        <w:rPr>
          <w:color w:val="000000"/>
          <w:sz w:val="28"/>
          <w:szCs w:val="28"/>
        </w:rPr>
      </w:pPr>
      <w:r>
        <w:rPr>
          <w:color w:val="000000"/>
          <w:sz w:val="28"/>
          <w:szCs w:val="28"/>
        </w:rPr>
        <w:t>Any form of foul language</w:t>
      </w:r>
    </w:p>
    <w:p w14:paraId="48CBC546" w14:textId="77777777" w:rsidR="00D36CE3" w:rsidRDefault="00F0237F">
      <w:pPr>
        <w:numPr>
          <w:ilvl w:val="0"/>
          <w:numId w:val="6"/>
        </w:numPr>
        <w:pBdr>
          <w:top w:val="nil"/>
          <w:left w:val="nil"/>
          <w:bottom w:val="nil"/>
          <w:right w:val="nil"/>
          <w:between w:val="nil"/>
        </w:pBdr>
        <w:ind w:left="360" w:right="-613"/>
        <w:rPr>
          <w:color w:val="000000"/>
          <w:sz w:val="28"/>
          <w:szCs w:val="28"/>
        </w:rPr>
      </w:pPr>
      <w:r>
        <w:rPr>
          <w:color w:val="000000"/>
          <w:sz w:val="28"/>
          <w:szCs w:val="28"/>
        </w:rPr>
        <w:t>Any form of racial or discriminatory behaviour</w:t>
      </w:r>
    </w:p>
    <w:p w14:paraId="48CBC547" w14:textId="77777777" w:rsidR="00D36CE3" w:rsidRDefault="00F0237F">
      <w:pPr>
        <w:numPr>
          <w:ilvl w:val="0"/>
          <w:numId w:val="6"/>
        </w:numPr>
        <w:pBdr>
          <w:top w:val="nil"/>
          <w:left w:val="nil"/>
          <w:bottom w:val="nil"/>
          <w:right w:val="nil"/>
          <w:between w:val="nil"/>
        </w:pBdr>
        <w:ind w:left="360" w:right="-613"/>
        <w:rPr>
          <w:color w:val="000000"/>
          <w:sz w:val="28"/>
          <w:szCs w:val="28"/>
        </w:rPr>
      </w:pPr>
      <w:r>
        <w:rPr>
          <w:color w:val="000000"/>
          <w:sz w:val="28"/>
          <w:szCs w:val="28"/>
        </w:rPr>
        <w:t>Any form of threatening language</w:t>
      </w:r>
    </w:p>
    <w:p w14:paraId="48CBC548" w14:textId="77777777" w:rsidR="00D36CE3" w:rsidRDefault="00F0237F">
      <w:pPr>
        <w:numPr>
          <w:ilvl w:val="0"/>
          <w:numId w:val="6"/>
        </w:numPr>
        <w:pBdr>
          <w:top w:val="nil"/>
          <w:left w:val="nil"/>
          <w:bottom w:val="nil"/>
          <w:right w:val="nil"/>
          <w:between w:val="nil"/>
        </w:pBdr>
        <w:ind w:left="360" w:right="-613"/>
        <w:rPr>
          <w:color w:val="000000"/>
          <w:sz w:val="28"/>
          <w:szCs w:val="28"/>
        </w:rPr>
      </w:pPr>
      <w:r>
        <w:rPr>
          <w:color w:val="000000"/>
          <w:sz w:val="28"/>
          <w:szCs w:val="28"/>
        </w:rPr>
        <w:t>Continual complaining/sledging</w:t>
      </w:r>
    </w:p>
    <w:p w14:paraId="48CBC549" w14:textId="77777777" w:rsidR="00D36CE3" w:rsidRDefault="00F0237F">
      <w:pPr>
        <w:numPr>
          <w:ilvl w:val="0"/>
          <w:numId w:val="6"/>
        </w:numPr>
        <w:pBdr>
          <w:top w:val="nil"/>
          <w:left w:val="nil"/>
          <w:bottom w:val="nil"/>
          <w:right w:val="nil"/>
          <w:between w:val="nil"/>
        </w:pBdr>
        <w:ind w:left="360" w:right="-613"/>
        <w:rPr>
          <w:color w:val="000000"/>
          <w:sz w:val="28"/>
          <w:szCs w:val="28"/>
        </w:rPr>
      </w:pPr>
      <w:r>
        <w:rPr>
          <w:color w:val="000000"/>
          <w:sz w:val="28"/>
          <w:szCs w:val="28"/>
        </w:rPr>
        <w:t>Personal insults</w:t>
      </w:r>
    </w:p>
    <w:p w14:paraId="48CBC54A" w14:textId="77777777" w:rsidR="00D36CE3" w:rsidRDefault="00F0237F">
      <w:pPr>
        <w:numPr>
          <w:ilvl w:val="0"/>
          <w:numId w:val="6"/>
        </w:numPr>
        <w:pBdr>
          <w:top w:val="nil"/>
          <w:left w:val="nil"/>
          <w:bottom w:val="nil"/>
          <w:right w:val="nil"/>
          <w:between w:val="nil"/>
        </w:pBdr>
        <w:ind w:left="360" w:right="-613"/>
        <w:rPr>
          <w:color w:val="000000"/>
          <w:sz w:val="28"/>
          <w:szCs w:val="28"/>
        </w:rPr>
      </w:pPr>
      <w:r>
        <w:rPr>
          <w:color w:val="000000"/>
          <w:sz w:val="28"/>
          <w:szCs w:val="28"/>
        </w:rPr>
        <w:t>Dissent by players</w:t>
      </w:r>
    </w:p>
    <w:p w14:paraId="48CBC54B" w14:textId="77777777" w:rsidR="00D36CE3" w:rsidRDefault="00F0237F">
      <w:pPr>
        <w:numPr>
          <w:ilvl w:val="0"/>
          <w:numId w:val="6"/>
        </w:numPr>
        <w:pBdr>
          <w:top w:val="nil"/>
          <w:left w:val="nil"/>
          <w:bottom w:val="nil"/>
          <w:right w:val="nil"/>
          <w:between w:val="nil"/>
        </w:pBdr>
        <w:ind w:left="360" w:right="-613"/>
        <w:rPr>
          <w:color w:val="000000"/>
          <w:sz w:val="28"/>
          <w:szCs w:val="28"/>
        </w:rPr>
      </w:pPr>
      <w:r>
        <w:rPr>
          <w:color w:val="000000"/>
          <w:sz w:val="28"/>
          <w:szCs w:val="28"/>
        </w:rPr>
        <w:t>Any insults or personal attacks published in all forms of media including social media in or on a club affiliated domain</w:t>
      </w:r>
    </w:p>
    <w:p w14:paraId="48CBC54C" w14:textId="77777777" w:rsidR="00D36CE3" w:rsidRDefault="00D36CE3">
      <w:pPr>
        <w:pBdr>
          <w:top w:val="nil"/>
          <w:left w:val="nil"/>
          <w:bottom w:val="nil"/>
          <w:right w:val="nil"/>
          <w:between w:val="nil"/>
        </w:pBdr>
        <w:ind w:left="360" w:right="-613"/>
        <w:rPr>
          <w:color w:val="000000"/>
        </w:rPr>
      </w:pPr>
    </w:p>
    <w:p w14:paraId="48CBC54D" w14:textId="77777777" w:rsidR="00D36CE3" w:rsidRDefault="00F0237F">
      <w:pPr>
        <w:pBdr>
          <w:top w:val="nil"/>
          <w:left w:val="nil"/>
          <w:bottom w:val="nil"/>
          <w:right w:val="nil"/>
          <w:between w:val="nil"/>
        </w:pBdr>
        <w:ind w:left="360" w:right="-613"/>
        <w:rPr>
          <w:color w:val="000000"/>
        </w:rPr>
      </w:pPr>
      <w:r>
        <w:rPr>
          <w:color w:val="000000"/>
        </w:rPr>
        <w:t>Physical abuse is as follows:</w:t>
      </w:r>
    </w:p>
    <w:p w14:paraId="48CBC54E" w14:textId="77777777" w:rsidR="00D36CE3" w:rsidRDefault="00F0237F">
      <w:pPr>
        <w:numPr>
          <w:ilvl w:val="0"/>
          <w:numId w:val="8"/>
        </w:numPr>
        <w:pBdr>
          <w:top w:val="nil"/>
          <w:left w:val="nil"/>
          <w:bottom w:val="nil"/>
          <w:right w:val="nil"/>
          <w:between w:val="nil"/>
        </w:pBdr>
        <w:ind w:left="360" w:right="-613"/>
        <w:rPr>
          <w:color w:val="000000"/>
          <w:sz w:val="28"/>
          <w:szCs w:val="28"/>
        </w:rPr>
      </w:pPr>
      <w:r>
        <w:rPr>
          <w:color w:val="000000"/>
          <w:sz w:val="28"/>
          <w:szCs w:val="28"/>
        </w:rPr>
        <w:t>Pushing</w:t>
      </w:r>
    </w:p>
    <w:p w14:paraId="48CBC54F" w14:textId="77777777" w:rsidR="00D36CE3" w:rsidRDefault="00F0237F">
      <w:pPr>
        <w:numPr>
          <w:ilvl w:val="0"/>
          <w:numId w:val="8"/>
        </w:numPr>
        <w:pBdr>
          <w:top w:val="nil"/>
          <w:left w:val="nil"/>
          <w:bottom w:val="nil"/>
          <w:right w:val="nil"/>
          <w:between w:val="nil"/>
        </w:pBdr>
        <w:ind w:left="360" w:right="-613"/>
        <w:rPr>
          <w:color w:val="000000"/>
          <w:sz w:val="28"/>
          <w:szCs w:val="28"/>
        </w:rPr>
      </w:pPr>
      <w:r>
        <w:rPr>
          <w:color w:val="000000"/>
          <w:sz w:val="28"/>
          <w:szCs w:val="28"/>
        </w:rPr>
        <w:t>Bumping</w:t>
      </w:r>
    </w:p>
    <w:p w14:paraId="48CBC550" w14:textId="77777777" w:rsidR="00D36CE3" w:rsidRDefault="00F0237F">
      <w:pPr>
        <w:numPr>
          <w:ilvl w:val="0"/>
          <w:numId w:val="8"/>
        </w:numPr>
        <w:pBdr>
          <w:top w:val="nil"/>
          <w:left w:val="nil"/>
          <w:bottom w:val="nil"/>
          <w:right w:val="nil"/>
          <w:between w:val="nil"/>
        </w:pBdr>
        <w:ind w:left="360" w:right="-613"/>
        <w:rPr>
          <w:color w:val="000000"/>
          <w:sz w:val="28"/>
          <w:szCs w:val="28"/>
        </w:rPr>
      </w:pPr>
      <w:r>
        <w:rPr>
          <w:color w:val="000000"/>
          <w:sz w:val="28"/>
          <w:szCs w:val="28"/>
        </w:rPr>
        <w:t>Spitting</w:t>
      </w:r>
    </w:p>
    <w:p w14:paraId="48CBC551" w14:textId="77777777" w:rsidR="00D36CE3" w:rsidRDefault="00F0237F">
      <w:pPr>
        <w:numPr>
          <w:ilvl w:val="0"/>
          <w:numId w:val="8"/>
        </w:numPr>
        <w:pBdr>
          <w:top w:val="nil"/>
          <w:left w:val="nil"/>
          <w:bottom w:val="nil"/>
          <w:right w:val="nil"/>
          <w:between w:val="nil"/>
        </w:pBdr>
        <w:ind w:left="360" w:right="-613"/>
        <w:rPr>
          <w:color w:val="000000"/>
          <w:sz w:val="28"/>
          <w:szCs w:val="28"/>
        </w:rPr>
      </w:pPr>
      <w:r>
        <w:rPr>
          <w:color w:val="000000"/>
          <w:sz w:val="28"/>
          <w:szCs w:val="28"/>
        </w:rPr>
        <w:t>Kicking</w:t>
      </w:r>
    </w:p>
    <w:p w14:paraId="48CBC552" w14:textId="77777777" w:rsidR="00D36CE3" w:rsidRDefault="00F0237F">
      <w:pPr>
        <w:numPr>
          <w:ilvl w:val="0"/>
          <w:numId w:val="8"/>
        </w:numPr>
        <w:pBdr>
          <w:top w:val="nil"/>
          <w:left w:val="nil"/>
          <w:bottom w:val="nil"/>
          <w:right w:val="nil"/>
          <w:between w:val="nil"/>
        </w:pBdr>
        <w:ind w:left="360" w:right="-613"/>
        <w:rPr>
          <w:color w:val="000000"/>
          <w:sz w:val="28"/>
          <w:szCs w:val="28"/>
        </w:rPr>
      </w:pPr>
      <w:r>
        <w:rPr>
          <w:color w:val="000000"/>
          <w:sz w:val="28"/>
          <w:szCs w:val="28"/>
        </w:rPr>
        <w:t>Punching</w:t>
      </w:r>
    </w:p>
    <w:p w14:paraId="48CBC553" w14:textId="77777777" w:rsidR="00D36CE3" w:rsidRDefault="00F0237F">
      <w:pPr>
        <w:numPr>
          <w:ilvl w:val="0"/>
          <w:numId w:val="8"/>
        </w:numPr>
        <w:pBdr>
          <w:top w:val="nil"/>
          <w:left w:val="nil"/>
          <w:bottom w:val="nil"/>
          <w:right w:val="nil"/>
          <w:between w:val="nil"/>
        </w:pBdr>
        <w:ind w:left="360" w:right="-613"/>
        <w:rPr>
          <w:color w:val="000000"/>
          <w:sz w:val="28"/>
          <w:szCs w:val="28"/>
        </w:rPr>
      </w:pPr>
      <w:r>
        <w:rPr>
          <w:color w:val="000000"/>
          <w:sz w:val="28"/>
          <w:szCs w:val="28"/>
        </w:rPr>
        <w:t>Any form of attempt of the above</w:t>
      </w:r>
    </w:p>
    <w:p w14:paraId="48CBC554" w14:textId="77777777" w:rsidR="00D36CE3" w:rsidRDefault="00F0237F">
      <w:pPr>
        <w:numPr>
          <w:ilvl w:val="0"/>
          <w:numId w:val="8"/>
        </w:numPr>
        <w:pBdr>
          <w:top w:val="nil"/>
          <w:left w:val="nil"/>
          <w:bottom w:val="nil"/>
          <w:right w:val="nil"/>
          <w:between w:val="nil"/>
        </w:pBdr>
        <w:ind w:left="360" w:right="-613"/>
        <w:rPr>
          <w:color w:val="000000"/>
          <w:sz w:val="28"/>
          <w:szCs w:val="28"/>
        </w:rPr>
      </w:pPr>
      <w:r>
        <w:rPr>
          <w:color w:val="000000"/>
          <w:sz w:val="28"/>
          <w:szCs w:val="28"/>
        </w:rPr>
        <w:t>Any form of threatening behaviour</w:t>
      </w:r>
    </w:p>
    <w:p w14:paraId="48CBC555" w14:textId="77777777" w:rsidR="00D36CE3" w:rsidRDefault="00D36CE3">
      <w:pPr>
        <w:ind w:right="-613"/>
        <w:rPr>
          <w:sz w:val="28"/>
          <w:szCs w:val="28"/>
        </w:rPr>
      </w:pPr>
    </w:p>
    <w:p w14:paraId="48CBC556" w14:textId="77777777" w:rsidR="00D36CE3" w:rsidRDefault="00F0237F">
      <w:pPr>
        <w:ind w:right="-613"/>
        <w:rPr>
          <w:b/>
          <w:sz w:val="28"/>
          <w:szCs w:val="28"/>
        </w:rPr>
      </w:pPr>
      <w:r>
        <w:rPr>
          <w:b/>
          <w:sz w:val="28"/>
          <w:szCs w:val="28"/>
        </w:rPr>
        <w:t>Note:</w:t>
      </w:r>
    </w:p>
    <w:p w14:paraId="48CBC557" w14:textId="77777777" w:rsidR="00D36CE3" w:rsidRDefault="00F0237F">
      <w:pPr>
        <w:ind w:right="-613"/>
        <w:rPr>
          <w:b/>
          <w:i/>
          <w:sz w:val="28"/>
          <w:szCs w:val="28"/>
        </w:rPr>
      </w:pPr>
      <w:r>
        <w:rPr>
          <w:b/>
          <w:i/>
          <w:sz w:val="28"/>
          <w:szCs w:val="28"/>
        </w:rPr>
        <w:t>At no times shall the MDM, assistants or the match referee confront any offending parties physically.</w:t>
      </w:r>
    </w:p>
    <w:p w14:paraId="48CBC558" w14:textId="77777777" w:rsidR="00D36CE3" w:rsidRDefault="00D36CE3">
      <w:pPr>
        <w:ind w:right="-613"/>
        <w:rPr>
          <w:b/>
          <w:sz w:val="28"/>
          <w:szCs w:val="28"/>
        </w:rPr>
      </w:pPr>
    </w:p>
    <w:p w14:paraId="48CBC559" w14:textId="77777777" w:rsidR="00D36CE3" w:rsidRDefault="00F0237F">
      <w:pPr>
        <w:ind w:right="-613"/>
        <w:rPr>
          <w:b/>
          <w:sz w:val="28"/>
          <w:szCs w:val="28"/>
        </w:rPr>
      </w:pPr>
      <w:r>
        <w:rPr>
          <w:b/>
          <w:sz w:val="28"/>
          <w:szCs w:val="28"/>
        </w:rPr>
        <w:t>REPORTING OF REFEREE ABUSE OR SPECTATOR BEHAVIOUR</w:t>
      </w:r>
    </w:p>
    <w:p w14:paraId="48CBC55A" w14:textId="77777777" w:rsidR="00D36CE3" w:rsidRDefault="00F0237F">
      <w:pPr>
        <w:ind w:right="-613"/>
        <w:rPr>
          <w:sz w:val="28"/>
          <w:szCs w:val="28"/>
        </w:rPr>
      </w:pPr>
      <w:r>
        <w:rPr>
          <w:sz w:val="28"/>
          <w:szCs w:val="28"/>
        </w:rPr>
        <w:t>On all occasion that for any of the reasons outlined:</w:t>
      </w:r>
    </w:p>
    <w:p w14:paraId="48CBC55B" w14:textId="77777777" w:rsidR="00D36CE3" w:rsidRDefault="00F0237F">
      <w:pPr>
        <w:numPr>
          <w:ilvl w:val="0"/>
          <w:numId w:val="5"/>
        </w:numPr>
        <w:pBdr>
          <w:top w:val="nil"/>
          <w:left w:val="nil"/>
          <w:bottom w:val="nil"/>
          <w:right w:val="nil"/>
          <w:between w:val="nil"/>
        </w:pBdr>
        <w:ind w:left="360" w:right="-613"/>
        <w:rPr>
          <w:color w:val="000000"/>
          <w:sz w:val="28"/>
          <w:szCs w:val="28"/>
        </w:rPr>
      </w:pPr>
      <w:r>
        <w:rPr>
          <w:color w:val="000000"/>
          <w:sz w:val="28"/>
          <w:szCs w:val="28"/>
        </w:rPr>
        <w:t>A spectator is ejected from the ground</w:t>
      </w:r>
    </w:p>
    <w:p w14:paraId="48CBC55C" w14:textId="77777777" w:rsidR="00D36CE3" w:rsidRDefault="00F0237F">
      <w:pPr>
        <w:numPr>
          <w:ilvl w:val="0"/>
          <w:numId w:val="5"/>
        </w:numPr>
        <w:pBdr>
          <w:top w:val="nil"/>
          <w:left w:val="nil"/>
          <w:bottom w:val="nil"/>
          <w:right w:val="nil"/>
          <w:between w:val="nil"/>
        </w:pBdr>
        <w:ind w:left="360" w:right="-613"/>
        <w:rPr>
          <w:color w:val="000000"/>
          <w:sz w:val="28"/>
          <w:szCs w:val="28"/>
        </w:rPr>
      </w:pPr>
      <w:r>
        <w:rPr>
          <w:color w:val="000000"/>
          <w:sz w:val="28"/>
          <w:szCs w:val="28"/>
        </w:rPr>
        <w:t>The match has to be stopped</w:t>
      </w:r>
    </w:p>
    <w:p w14:paraId="48CBC55D" w14:textId="77777777" w:rsidR="00D36CE3" w:rsidRDefault="00F0237F">
      <w:pPr>
        <w:numPr>
          <w:ilvl w:val="0"/>
          <w:numId w:val="5"/>
        </w:numPr>
        <w:pBdr>
          <w:top w:val="nil"/>
          <w:left w:val="nil"/>
          <w:bottom w:val="nil"/>
          <w:right w:val="nil"/>
          <w:between w:val="nil"/>
        </w:pBdr>
        <w:ind w:left="360" w:right="-613"/>
        <w:rPr>
          <w:color w:val="000000"/>
          <w:sz w:val="28"/>
          <w:szCs w:val="28"/>
        </w:rPr>
      </w:pPr>
      <w:r>
        <w:rPr>
          <w:color w:val="000000"/>
          <w:sz w:val="28"/>
          <w:szCs w:val="28"/>
        </w:rPr>
        <w:t>The match has to be called off</w:t>
      </w:r>
    </w:p>
    <w:p w14:paraId="48CBC55E" w14:textId="77777777" w:rsidR="00D36CE3" w:rsidRDefault="00D36CE3">
      <w:pPr>
        <w:ind w:right="-613"/>
        <w:rPr>
          <w:sz w:val="28"/>
          <w:szCs w:val="28"/>
        </w:rPr>
      </w:pPr>
    </w:p>
    <w:p w14:paraId="48CBC55F" w14:textId="77777777" w:rsidR="00D36CE3" w:rsidRDefault="00F0237F">
      <w:pPr>
        <w:ind w:right="-613"/>
        <w:rPr>
          <w:sz w:val="28"/>
          <w:szCs w:val="28"/>
        </w:rPr>
      </w:pPr>
      <w:r>
        <w:rPr>
          <w:sz w:val="28"/>
          <w:szCs w:val="28"/>
        </w:rPr>
        <w:t>Both the MDM and the match referee (if called upon to assist) shall forward a Referee Abuse Form to North Otago Rugby Football Union within 48hrs of the match ending, detailing a summary of the incidents(s) plus information leading to the identification of the offending party concerned.</w:t>
      </w:r>
    </w:p>
    <w:p w14:paraId="48CBC560" w14:textId="77777777" w:rsidR="00D36CE3" w:rsidRDefault="00D36CE3">
      <w:pPr>
        <w:ind w:left="720" w:right="-613" w:hanging="720"/>
        <w:rPr>
          <w:sz w:val="28"/>
          <w:szCs w:val="28"/>
        </w:rPr>
      </w:pPr>
    </w:p>
    <w:p w14:paraId="48CBC561" w14:textId="77777777" w:rsidR="00D36CE3" w:rsidRDefault="00F0237F">
      <w:pPr>
        <w:ind w:left="720" w:right="-613" w:hanging="720"/>
        <w:rPr>
          <w:sz w:val="28"/>
          <w:szCs w:val="28"/>
        </w:rPr>
      </w:pPr>
      <w:r>
        <w:rPr>
          <w:b/>
          <w:sz w:val="28"/>
          <w:szCs w:val="28"/>
        </w:rPr>
        <w:t>COMPLAINTs</w:t>
      </w:r>
    </w:p>
    <w:p w14:paraId="48CBC562" w14:textId="77777777" w:rsidR="00D36CE3" w:rsidRDefault="00D36CE3">
      <w:pPr>
        <w:ind w:left="720" w:right="-613" w:hanging="720"/>
        <w:rPr>
          <w:sz w:val="28"/>
          <w:szCs w:val="28"/>
        </w:rPr>
      </w:pPr>
    </w:p>
    <w:p w14:paraId="48CBC563" w14:textId="77777777" w:rsidR="00D36CE3" w:rsidRDefault="00F0237F">
      <w:pPr>
        <w:ind w:right="-613"/>
        <w:rPr>
          <w:sz w:val="28"/>
          <w:szCs w:val="28"/>
        </w:rPr>
      </w:pPr>
      <w:r>
        <w:rPr>
          <w:sz w:val="28"/>
          <w:szCs w:val="28"/>
        </w:rPr>
        <w:t xml:space="preserve">Any match-day complaint/ citing’s regarding foul play or on field/off-field behaviour </w:t>
      </w:r>
      <w:r>
        <w:rPr>
          <w:b/>
          <w:sz w:val="28"/>
          <w:szCs w:val="28"/>
        </w:rPr>
        <w:t xml:space="preserve">that has gone undetected by the match officials </w:t>
      </w:r>
      <w:r>
        <w:rPr>
          <w:sz w:val="28"/>
          <w:szCs w:val="28"/>
        </w:rPr>
        <w:t>must be made in writing to the NORFU Office who will in turn inform the Complaints Review Officer, who will establish if the complaint is to proceeded with.  If the Complaints Review Officer determines that there are grounds for the complaint, the matter will be passed to the Chairman of the Disciplinary Committee for hearing.</w:t>
      </w:r>
    </w:p>
    <w:p w14:paraId="48CBC564" w14:textId="77777777" w:rsidR="00D36CE3" w:rsidRDefault="00D36CE3">
      <w:pPr>
        <w:ind w:left="720" w:right="-613" w:hanging="720"/>
        <w:rPr>
          <w:sz w:val="28"/>
          <w:szCs w:val="28"/>
        </w:rPr>
      </w:pPr>
    </w:p>
    <w:p w14:paraId="48CBC565" w14:textId="77777777" w:rsidR="00D36CE3" w:rsidRDefault="00F0237F">
      <w:pPr>
        <w:ind w:left="720" w:right="-613" w:hanging="720"/>
        <w:rPr>
          <w:b/>
          <w:sz w:val="28"/>
          <w:szCs w:val="28"/>
        </w:rPr>
      </w:pPr>
      <w:r>
        <w:rPr>
          <w:b/>
          <w:sz w:val="28"/>
          <w:szCs w:val="28"/>
        </w:rPr>
        <w:t>Referee Protocol</w:t>
      </w:r>
    </w:p>
    <w:p w14:paraId="48CBC566" w14:textId="77777777" w:rsidR="00D36CE3" w:rsidRDefault="00F0237F">
      <w:pPr>
        <w:ind w:right="-613"/>
        <w:rPr>
          <w:sz w:val="28"/>
          <w:szCs w:val="28"/>
        </w:rPr>
      </w:pPr>
      <w:r>
        <w:rPr>
          <w:sz w:val="28"/>
          <w:szCs w:val="28"/>
        </w:rPr>
        <w:t>Referees are to adhere to the match day protocol and report any breaches to the NORFU.  The referee is not permitted to waive the procedures contained in this policy.  If they do so the accept responsibility as the match official for the consequences that occur and realise they could have taken measures to rectify the situation.</w:t>
      </w:r>
    </w:p>
    <w:p w14:paraId="48CBC567" w14:textId="77777777" w:rsidR="00D36CE3" w:rsidRDefault="00D36CE3">
      <w:pPr>
        <w:ind w:right="-613"/>
      </w:pPr>
    </w:p>
    <w:p w14:paraId="48CBC568" w14:textId="77777777" w:rsidR="00D36CE3" w:rsidRDefault="00F0237F">
      <w:pPr>
        <w:ind w:right="-613"/>
      </w:pPr>
      <w:r>
        <w:rPr>
          <w:b/>
          <w:sz w:val="28"/>
          <w:szCs w:val="28"/>
        </w:rPr>
        <w:t>INITIAL COMPLAINTS PROCEDURE</w:t>
      </w:r>
    </w:p>
    <w:p w14:paraId="48CBC569" w14:textId="77777777" w:rsidR="00D36CE3" w:rsidRDefault="00F0237F">
      <w:pPr>
        <w:ind w:left="720" w:right="-613" w:hanging="720"/>
        <w:rPr>
          <w:sz w:val="28"/>
          <w:szCs w:val="28"/>
        </w:rPr>
      </w:pPr>
      <w:r>
        <w:rPr>
          <w:sz w:val="28"/>
          <w:szCs w:val="28"/>
        </w:rPr>
        <w:t xml:space="preserve">Judicial Committee have the jurisdiction to hear and determine a </w:t>
      </w:r>
    </w:p>
    <w:p w14:paraId="48CBC56A" w14:textId="77777777" w:rsidR="00D36CE3" w:rsidRDefault="00F0237F">
      <w:pPr>
        <w:ind w:right="-613"/>
        <w:rPr>
          <w:sz w:val="28"/>
          <w:szCs w:val="28"/>
        </w:rPr>
      </w:pPr>
      <w:r>
        <w:rPr>
          <w:sz w:val="28"/>
          <w:szCs w:val="28"/>
        </w:rPr>
        <w:t>Complaint of illegal and/or foul play against Player (“a Complaint”) in respect of any act of illegal and/or Foul Play which has not been detected by the Match Officials in a Match for which the Union has jurisdiction.</w:t>
      </w:r>
    </w:p>
    <w:p w14:paraId="48CBC56B" w14:textId="77777777" w:rsidR="00D36CE3" w:rsidRDefault="00D36CE3">
      <w:pPr>
        <w:ind w:left="720" w:right="-613" w:hanging="720"/>
        <w:rPr>
          <w:sz w:val="28"/>
          <w:szCs w:val="28"/>
        </w:rPr>
      </w:pPr>
    </w:p>
    <w:p w14:paraId="48CBC56C" w14:textId="77777777" w:rsidR="00D36CE3" w:rsidRDefault="00F0237F">
      <w:pPr>
        <w:numPr>
          <w:ilvl w:val="0"/>
          <w:numId w:val="7"/>
        </w:numPr>
        <w:pBdr>
          <w:top w:val="nil"/>
          <w:left w:val="nil"/>
          <w:bottom w:val="nil"/>
          <w:right w:val="nil"/>
          <w:between w:val="nil"/>
        </w:pBdr>
        <w:ind w:left="360" w:right="-613"/>
        <w:rPr>
          <w:color w:val="000000"/>
          <w:sz w:val="28"/>
          <w:szCs w:val="28"/>
        </w:rPr>
      </w:pPr>
      <w:r>
        <w:rPr>
          <w:color w:val="000000"/>
          <w:sz w:val="28"/>
          <w:szCs w:val="28"/>
        </w:rPr>
        <w:t>A complaint under Rule 19 may be made by:</w:t>
      </w:r>
    </w:p>
    <w:p w14:paraId="48CBC56D" w14:textId="77777777" w:rsidR="00D36CE3" w:rsidRDefault="00F0237F">
      <w:pPr>
        <w:numPr>
          <w:ilvl w:val="0"/>
          <w:numId w:val="9"/>
        </w:numPr>
        <w:pBdr>
          <w:top w:val="nil"/>
          <w:left w:val="nil"/>
          <w:bottom w:val="nil"/>
          <w:right w:val="nil"/>
          <w:between w:val="nil"/>
        </w:pBdr>
        <w:ind w:left="720" w:right="-613"/>
        <w:rPr>
          <w:color w:val="000000"/>
          <w:sz w:val="28"/>
          <w:szCs w:val="28"/>
        </w:rPr>
      </w:pPr>
      <w:r>
        <w:rPr>
          <w:color w:val="000000"/>
          <w:sz w:val="28"/>
          <w:szCs w:val="28"/>
        </w:rPr>
        <w:t>The CEO of the NZRU or his nominee;</w:t>
      </w:r>
    </w:p>
    <w:p w14:paraId="48CBC56E" w14:textId="77777777" w:rsidR="00D36CE3" w:rsidRDefault="00F0237F">
      <w:pPr>
        <w:numPr>
          <w:ilvl w:val="0"/>
          <w:numId w:val="9"/>
        </w:numPr>
        <w:pBdr>
          <w:top w:val="nil"/>
          <w:left w:val="nil"/>
          <w:bottom w:val="nil"/>
          <w:right w:val="nil"/>
          <w:between w:val="nil"/>
        </w:pBdr>
        <w:ind w:left="720" w:right="-613"/>
        <w:rPr>
          <w:color w:val="000000"/>
          <w:sz w:val="28"/>
          <w:szCs w:val="28"/>
        </w:rPr>
      </w:pPr>
      <w:r>
        <w:rPr>
          <w:color w:val="000000"/>
          <w:sz w:val="28"/>
          <w:szCs w:val="28"/>
        </w:rPr>
        <w:t>The CEO of the Union or his nominee or Citing Commissioner (where appointed by the Union);</w:t>
      </w:r>
    </w:p>
    <w:p w14:paraId="48CBC56F" w14:textId="77777777" w:rsidR="00D36CE3" w:rsidRDefault="00F0237F">
      <w:pPr>
        <w:numPr>
          <w:ilvl w:val="0"/>
          <w:numId w:val="9"/>
        </w:numPr>
        <w:pBdr>
          <w:top w:val="nil"/>
          <w:left w:val="nil"/>
          <w:bottom w:val="nil"/>
          <w:right w:val="nil"/>
          <w:between w:val="nil"/>
        </w:pBdr>
        <w:ind w:right="-613" w:hanging="720"/>
        <w:rPr>
          <w:color w:val="000000"/>
          <w:sz w:val="28"/>
          <w:szCs w:val="28"/>
        </w:rPr>
      </w:pPr>
      <w:r>
        <w:rPr>
          <w:color w:val="000000"/>
          <w:sz w:val="28"/>
          <w:szCs w:val="28"/>
        </w:rPr>
        <w:t>The Secretary of a Club involved in the match;</w:t>
      </w:r>
    </w:p>
    <w:p w14:paraId="48CBC570" w14:textId="77777777" w:rsidR="00D36CE3" w:rsidRDefault="00F0237F">
      <w:pPr>
        <w:numPr>
          <w:ilvl w:val="0"/>
          <w:numId w:val="9"/>
        </w:numPr>
        <w:pBdr>
          <w:top w:val="nil"/>
          <w:left w:val="nil"/>
          <w:bottom w:val="nil"/>
          <w:right w:val="nil"/>
          <w:between w:val="nil"/>
        </w:pBdr>
        <w:ind w:right="-613" w:hanging="720"/>
        <w:rPr>
          <w:color w:val="000000"/>
          <w:sz w:val="28"/>
          <w:szCs w:val="28"/>
        </w:rPr>
      </w:pPr>
      <w:r>
        <w:rPr>
          <w:color w:val="000000"/>
          <w:sz w:val="28"/>
          <w:szCs w:val="28"/>
        </w:rPr>
        <w:t>The North Otago Rugby Referees Association; and</w:t>
      </w:r>
    </w:p>
    <w:p w14:paraId="48CBC571" w14:textId="77777777" w:rsidR="00D36CE3" w:rsidRDefault="00F0237F">
      <w:pPr>
        <w:numPr>
          <w:ilvl w:val="0"/>
          <w:numId w:val="9"/>
        </w:numPr>
        <w:pBdr>
          <w:top w:val="nil"/>
          <w:left w:val="nil"/>
          <w:bottom w:val="nil"/>
          <w:right w:val="nil"/>
          <w:between w:val="nil"/>
        </w:pBdr>
        <w:ind w:right="-613" w:hanging="720"/>
        <w:rPr>
          <w:color w:val="000000"/>
          <w:sz w:val="28"/>
          <w:szCs w:val="28"/>
        </w:rPr>
      </w:pPr>
      <w:r>
        <w:rPr>
          <w:color w:val="000000"/>
          <w:sz w:val="28"/>
          <w:szCs w:val="28"/>
        </w:rPr>
        <w:t>All other persons</w:t>
      </w:r>
    </w:p>
    <w:p w14:paraId="48CBC572" w14:textId="77777777" w:rsidR="00D36CE3" w:rsidRDefault="00D36CE3">
      <w:pPr>
        <w:ind w:right="-613"/>
        <w:rPr>
          <w:sz w:val="28"/>
          <w:szCs w:val="28"/>
        </w:rPr>
      </w:pPr>
    </w:p>
    <w:p w14:paraId="48CBC573" w14:textId="77777777" w:rsidR="00D36CE3" w:rsidRDefault="00F0237F">
      <w:pPr>
        <w:numPr>
          <w:ilvl w:val="0"/>
          <w:numId w:val="7"/>
        </w:numPr>
        <w:pBdr>
          <w:top w:val="nil"/>
          <w:left w:val="nil"/>
          <w:bottom w:val="nil"/>
          <w:right w:val="nil"/>
          <w:between w:val="nil"/>
        </w:pBdr>
        <w:ind w:left="360" w:right="-613"/>
        <w:rPr>
          <w:color w:val="000000"/>
          <w:sz w:val="28"/>
          <w:szCs w:val="28"/>
        </w:rPr>
      </w:pPr>
      <w:r>
        <w:rPr>
          <w:color w:val="000000"/>
          <w:sz w:val="28"/>
          <w:szCs w:val="28"/>
        </w:rPr>
        <w:t>A complaint under rule 19 shall contain the following information</w:t>
      </w:r>
      <w:r>
        <w:rPr>
          <w:color w:val="000000"/>
        </w:rPr>
        <w:t>:</w:t>
      </w:r>
    </w:p>
    <w:p w14:paraId="48CBC574" w14:textId="77777777" w:rsidR="00D36CE3" w:rsidRDefault="00F0237F">
      <w:pPr>
        <w:numPr>
          <w:ilvl w:val="0"/>
          <w:numId w:val="10"/>
        </w:numPr>
        <w:pBdr>
          <w:top w:val="nil"/>
          <w:left w:val="nil"/>
          <w:bottom w:val="nil"/>
          <w:right w:val="nil"/>
          <w:between w:val="nil"/>
        </w:pBdr>
        <w:ind w:left="720" w:right="-613"/>
        <w:rPr>
          <w:color w:val="000000"/>
          <w:sz w:val="28"/>
          <w:szCs w:val="28"/>
        </w:rPr>
      </w:pPr>
      <w:r>
        <w:rPr>
          <w:color w:val="000000"/>
          <w:sz w:val="28"/>
          <w:szCs w:val="28"/>
        </w:rPr>
        <w:t>The date and place of the alleged illegal and/or Foul Play;</w:t>
      </w:r>
    </w:p>
    <w:p w14:paraId="48CBC575" w14:textId="77777777" w:rsidR="00D36CE3" w:rsidRDefault="00F0237F">
      <w:pPr>
        <w:numPr>
          <w:ilvl w:val="0"/>
          <w:numId w:val="10"/>
        </w:numPr>
        <w:pBdr>
          <w:top w:val="nil"/>
          <w:left w:val="nil"/>
          <w:bottom w:val="nil"/>
          <w:right w:val="nil"/>
          <w:between w:val="nil"/>
        </w:pBdr>
        <w:ind w:right="-613" w:hanging="720"/>
        <w:rPr>
          <w:color w:val="000000"/>
          <w:sz w:val="28"/>
          <w:szCs w:val="28"/>
        </w:rPr>
      </w:pPr>
      <w:r>
        <w:rPr>
          <w:color w:val="000000"/>
          <w:sz w:val="28"/>
          <w:szCs w:val="28"/>
        </w:rPr>
        <w:t>The name of the player in respect of whom the Complaint is made (and his jersey number) and the team he was playing for at the time of the alleged illegal and/or Foul Play;</w:t>
      </w:r>
    </w:p>
    <w:p w14:paraId="48CBC576" w14:textId="77777777" w:rsidR="00D36CE3" w:rsidRDefault="00F0237F">
      <w:pPr>
        <w:numPr>
          <w:ilvl w:val="0"/>
          <w:numId w:val="10"/>
        </w:numPr>
        <w:pBdr>
          <w:top w:val="nil"/>
          <w:left w:val="nil"/>
          <w:bottom w:val="nil"/>
          <w:right w:val="nil"/>
          <w:between w:val="nil"/>
        </w:pBdr>
        <w:ind w:right="-613" w:hanging="720"/>
        <w:rPr>
          <w:color w:val="000000"/>
          <w:sz w:val="28"/>
          <w:szCs w:val="28"/>
        </w:rPr>
      </w:pPr>
      <w:r>
        <w:rPr>
          <w:color w:val="000000"/>
          <w:sz w:val="28"/>
          <w:szCs w:val="28"/>
        </w:rPr>
        <w:t>The name of the opposition team; and</w:t>
      </w:r>
    </w:p>
    <w:p w14:paraId="48CBC577" w14:textId="77777777" w:rsidR="00D36CE3" w:rsidRDefault="00F0237F">
      <w:pPr>
        <w:numPr>
          <w:ilvl w:val="0"/>
          <w:numId w:val="10"/>
        </w:numPr>
        <w:pBdr>
          <w:top w:val="nil"/>
          <w:left w:val="nil"/>
          <w:bottom w:val="nil"/>
          <w:right w:val="nil"/>
          <w:between w:val="nil"/>
        </w:pBdr>
        <w:ind w:right="-613" w:hanging="720"/>
        <w:rPr>
          <w:color w:val="000000"/>
          <w:sz w:val="28"/>
          <w:szCs w:val="28"/>
        </w:rPr>
      </w:pPr>
      <w:r>
        <w:rPr>
          <w:color w:val="000000"/>
          <w:sz w:val="28"/>
          <w:szCs w:val="28"/>
        </w:rPr>
        <w:t>Full detail of the alleged illegal and/or Foul Play</w:t>
      </w:r>
    </w:p>
    <w:p w14:paraId="48CBC578" w14:textId="77777777" w:rsidR="00D36CE3" w:rsidRDefault="00D36CE3">
      <w:pPr>
        <w:ind w:right="-613"/>
        <w:rPr>
          <w:sz w:val="28"/>
          <w:szCs w:val="28"/>
        </w:rPr>
      </w:pPr>
    </w:p>
    <w:p w14:paraId="48CBC579" w14:textId="77777777" w:rsidR="00D36CE3" w:rsidRDefault="00F0237F">
      <w:pPr>
        <w:numPr>
          <w:ilvl w:val="0"/>
          <w:numId w:val="7"/>
        </w:numPr>
        <w:pBdr>
          <w:top w:val="nil"/>
          <w:left w:val="nil"/>
          <w:bottom w:val="nil"/>
          <w:right w:val="nil"/>
          <w:between w:val="nil"/>
        </w:pBdr>
        <w:ind w:left="360" w:right="-613"/>
        <w:rPr>
          <w:color w:val="000000"/>
          <w:sz w:val="28"/>
          <w:szCs w:val="28"/>
        </w:rPr>
      </w:pPr>
      <w:r>
        <w:rPr>
          <w:color w:val="000000"/>
          <w:sz w:val="28"/>
          <w:szCs w:val="28"/>
        </w:rPr>
        <w:t>On receipt of a Complaint brought (other than a Complaint brought with leave under rule 21 92), the CEO of the Union shall immediately refer the Complaint to the Union Complaints Review Officer.</w:t>
      </w:r>
    </w:p>
    <w:p w14:paraId="48CBC57A" w14:textId="77777777" w:rsidR="00D36CE3" w:rsidRDefault="00D36CE3">
      <w:pPr>
        <w:ind w:right="-613"/>
        <w:rPr>
          <w:sz w:val="28"/>
          <w:szCs w:val="28"/>
        </w:rPr>
      </w:pPr>
    </w:p>
    <w:p w14:paraId="48CBC57B" w14:textId="77777777" w:rsidR="00D36CE3" w:rsidRDefault="00F0237F">
      <w:pPr>
        <w:numPr>
          <w:ilvl w:val="0"/>
          <w:numId w:val="7"/>
        </w:numPr>
        <w:pBdr>
          <w:top w:val="nil"/>
          <w:left w:val="nil"/>
          <w:bottom w:val="nil"/>
          <w:right w:val="nil"/>
          <w:between w:val="nil"/>
        </w:pBdr>
        <w:ind w:left="360" w:right="-613"/>
        <w:rPr>
          <w:color w:val="000000"/>
          <w:sz w:val="28"/>
          <w:szCs w:val="28"/>
        </w:rPr>
      </w:pPr>
      <w:r>
        <w:rPr>
          <w:color w:val="000000"/>
          <w:sz w:val="28"/>
          <w:szCs w:val="28"/>
        </w:rPr>
        <w:t>On receipt of a Complaint brought with leave under Rule 21 (2), the Chief Executive Officer of the Union shall proceed as required by Rule 6 24(4) as if notification has been received from the Union Complaints Review Officer that the Complaint should proceed to a hearing before the Judicial Officer or Judicial Committee.</w:t>
      </w:r>
    </w:p>
    <w:p w14:paraId="48CBC57C" w14:textId="77777777" w:rsidR="00D36CE3" w:rsidRDefault="00D36CE3">
      <w:pPr>
        <w:pBdr>
          <w:top w:val="nil"/>
          <w:left w:val="nil"/>
          <w:bottom w:val="nil"/>
          <w:right w:val="nil"/>
          <w:between w:val="nil"/>
        </w:pBdr>
        <w:ind w:left="720"/>
        <w:rPr>
          <w:color w:val="000000"/>
          <w:sz w:val="28"/>
          <w:szCs w:val="28"/>
        </w:rPr>
      </w:pPr>
    </w:p>
    <w:p w14:paraId="48CBC57D" w14:textId="77777777" w:rsidR="00D36CE3" w:rsidRDefault="00F0237F">
      <w:pPr>
        <w:rPr>
          <w:sz w:val="28"/>
          <w:szCs w:val="28"/>
        </w:rPr>
      </w:pPr>
      <w:r>
        <w:br w:type="page"/>
      </w:r>
    </w:p>
    <w:p w14:paraId="48CBC57E" w14:textId="77777777" w:rsidR="00D36CE3" w:rsidRDefault="00F0237F">
      <w:pPr>
        <w:ind w:left="-567" w:right="-897"/>
      </w:pPr>
      <w:r>
        <w:rPr>
          <w:noProof/>
        </w:rPr>
        <w:lastRenderedPageBreak/>
        <w:drawing>
          <wp:inline distT="0" distB="0" distL="0" distR="0" wp14:anchorId="48CBC5AB" wp14:editId="48CBC5AC">
            <wp:extent cx="6319578" cy="8965426"/>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2727" r="2727"/>
                    <a:stretch>
                      <a:fillRect/>
                    </a:stretch>
                  </pic:blipFill>
                  <pic:spPr>
                    <a:xfrm>
                      <a:off x="0" y="0"/>
                      <a:ext cx="6319578" cy="8965426"/>
                    </a:xfrm>
                    <a:prstGeom prst="rect">
                      <a:avLst/>
                    </a:prstGeom>
                    <a:ln/>
                  </pic:spPr>
                </pic:pic>
              </a:graphicData>
            </a:graphic>
          </wp:inline>
        </w:drawing>
      </w:r>
    </w:p>
    <w:p w14:paraId="48CBC57F" w14:textId="77777777" w:rsidR="00D36CE3" w:rsidRDefault="00F0237F">
      <w:r>
        <w:br w:type="page"/>
      </w:r>
    </w:p>
    <w:p w14:paraId="48CBC580" w14:textId="77777777" w:rsidR="00D36CE3" w:rsidRDefault="00D36CE3"/>
    <w:p w14:paraId="48CBC581" w14:textId="77777777" w:rsidR="00D36CE3" w:rsidRDefault="00F0237F">
      <w:pPr>
        <w:ind w:left="-567" w:right="-755"/>
      </w:pPr>
      <w:r>
        <w:rPr>
          <w:noProof/>
        </w:rPr>
        <w:drawing>
          <wp:anchor distT="0" distB="0" distL="114300" distR="114300" simplePos="0" relativeHeight="251659264" behindDoc="0" locked="0" layoutInCell="1" hidden="0" allowOverlap="1" wp14:anchorId="48CBC5AD" wp14:editId="48CBC5AE">
            <wp:simplePos x="0" y="0"/>
            <wp:positionH relativeFrom="column">
              <wp:posOffset>1207770</wp:posOffset>
            </wp:positionH>
            <wp:positionV relativeFrom="paragraph">
              <wp:posOffset>109220</wp:posOffset>
            </wp:positionV>
            <wp:extent cx="3159760" cy="1303020"/>
            <wp:effectExtent l="0" t="0" r="0" b="0"/>
            <wp:wrapSquare wrapText="bothSides" distT="0" distB="0" distL="114300" distR="114300"/>
            <wp:docPr id="1" name="image1.png" descr="NO Logo Colour"/>
            <wp:cNvGraphicFramePr/>
            <a:graphic xmlns:a="http://schemas.openxmlformats.org/drawingml/2006/main">
              <a:graphicData uri="http://schemas.openxmlformats.org/drawingml/2006/picture">
                <pic:pic xmlns:pic="http://schemas.openxmlformats.org/drawingml/2006/picture">
                  <pic:nvPicPr>
                    <pic:cNvPr id="0" name="image1.png" descr="NO Logo Colour"/>
                    <pic:cNvPicPr preferRelativeResize="0"/>
                  </pic:nvPicPr>
                  <pic:blipFill>
                    <a:blip r:embed="rId10"/>
                    <a:srcRect/>
                    <a:stretch>
                      <a:fillRect/>
                    </a:stretch>
                  </pic:blipFill>
                  <pic:spPr>
                    <a:xfrm>
                      <a:off x="0" y="0"/>
                      <a:ext cx="3159760" cy="1303020"/>
                    </a:xfrm>
                    <a:prstGeom prst="rect">
                      <a:avLst/>
                    </a:prstGeom>
                    <a:ln/>
                  </pic:spPr>
                </pic:pic>
              </a:graphicData>
            </a:graphic>
          </wp:anchor>
        </w:drawing>
      </w:r>
    </w:p>
    <w:p w14:paraId="48CBC582" w14:textId="77777777" w:rsidR="00D36CE3" w:rsidRDefault="00D36CE3">
      <w:pPr>
        <w:ind w:left="-567" w:right="-755"/>
      </w:pPr>
    </w:p>
    <w:p w14:paraId="48CBC583" w14:textId="77777777" w:rsidR="00D36CE3" w:rsidRDefault="00D36CE3">
      <w:pPr>
        <w:ind w:left="-567" w:right="-755"/>
      </w:pPr>
    </w:p>
    <w:p w14:paraId="48CBC584" w14:textId="77777777" w:rsidR="00D36CE3" w:rsidRDefault="00D36CE3">
      <w:pPr>
        <w:ind w:left="-567" w:right="-755"/>
      </w:pPr>
    </w:p>
    <w:p w14:paraId="48CBC585" w14:textId="77777777" w:rsidR="00D36CE3" w:rsidRDefault="00D36CE3">
      <w:pPr>
        <w:ind w:left="-567" w:right="-755"/>
      </w:pPr>
    </w:p>
    <w:p w14:paraId="48CBC586" w14:textId="77777777" w:rsidR="00D36CE3" w:rsidRDefault="00D36CE3">
      <w:pPr>
        <w:ind w:left="-567" w:right="-755"/>
      </w:pPr>
    </w:p>
    <w:p w14:paraId="48CBC587" w14:textId="77777777" w:rsidR="00D36CE3" w:rsidRDefault="00D36CE3">
      <w:pPr>
        <w:ind w:left="-567" w:right="-755"/>
      </w:pPr>
    </w:p>
    <w:p w14:paraId="48CBC588" w14:textId="77777777" w:rsidR="00D36CE3" w:rsidRDefault="00D36CE3">
      <w:pPr>
        <w:ind w:left="-567" w:right="-755"/>
      </w:pPr>
    </w:p>
    <w:p w14:paraId="48CBC589" w14:textId="77777777" w:rsidR="00D36CE3" w:rsidRDefault="00D36CE3">
      <w:pPr>
        <w:ind w:left="-567" w:right="-755"/>
      </w:pPr>
    </w:p>
    <w:p w14:paraId="48CBC58A" w14:textId="77777777" w:rsidR="00D36CE3" w:rsidRDefault="00D36CE3">
      <w:pPr>
        <w:ind w:left="-567" w:right="-755"/>
      </w:pPr>
    </w:p>
    <w:p w14:paraId="48CBC58B" w14:textId="77777777" w:rsidR="00D36CE3" w:rsidRDefault="00D36CE3">
      <w:pPr>
        <w:ind w:left="-567" w:right="-755"/>
      </w:pPr>
    </w:p>
    <w:p w14:paraId="48CBC58C" w14:textId="77777777" w:rsidR="00D36CE3" w:rsidRDefault="00F0237F">
      <w:pPr>
        <w:ind w:left="-567" w:right="-755"/>
        <w:jc w:val="center"/>
        <w:rPr>
          <w:b/>
          <w:sz w:val="48"/>
          <w:szCs w:val="48"/>
        </w:rPr>
      </w:pPr>
      <w:r>
        <w:rPr>
          <w:b/>
          <w:sz w:val="48"/>
          <w:szCs w:val="48"/>
        </w:rPr>
        <w:t>North Otago Rugby Football Union</w:t>
      </w:r>
    </w:p>
    <w:p w14:paraId="48CBC58D" w14:textId="77777777" w:rsidR="00D36CE3" w:rsidRDefault="00F0237F">
      <w:pPr>
        <w:ind w:left="-567" w:right="-755"/>
        <w:jc w:val="center"/>
        <w:rPr>
          <w:sz w:val="24"/>
          <w:szCs w:val="24"/>
        </w:rPr>
      </w:pPr>
      <w:r>
        <w:rPr>
          <w:b/>
          <w:sz w:val="48"/>
          <w:szCs w:val="48"/>
        </w:rPr>
        <w:t>Code of Ethics Declaration</w:t>
      </w:r>
    </w:p>
    <w:p w14:paraId="48CBC58E" w14:textId="77777777" w:rsidR="00D36CE3" w:rsidRDefault="00D36CE3">
      <w:pPr>
        <w:ind w:left="-567" w:right="-755"/>
        <w:rPr>
          <w:sz w:val="24"/>
          <w:szCs w:val="24"/>
        </w:rPr>
      </w:pPr>
    </w:p>
    <w:p w14:paraId="48CBC58F" w14:textId="77777777" w:rsidR="00D36CE3" w:rsidRDefault="00D36CE3">
      <w:pPr>
        <w:ind w:left="-567" w:right="-755"/>
        <w:rPr>
          <w:sz w:val="24"/>
          <w:szCs w:val="24"/>
        </w:rPr>
      </w:pPr>
    </w:p>
    <w:p w14:paraId="48CBC590" w14:textId="77777777" w:rsidR="00D36CE3" w:rsidRDefault="00F0237F">
      <w:pPr>
        <w:ind w:left="567" w:right="-755"/>
        <w:rPr>
          <w:sz w:val="28"/>
          <w:szCs w:val="28"/>
        </w:rPr>
      </w:pPr>
      <w:r>
        <w:rPr>
          <w:sz w:val="28"/>
          <w:szCs w:val="28"/>
        </w:rPr>
        <w:t>The ……………………………………………………………………Club/School agrees to enforce the North Otago Rugby Football Union Code of Ethics.</w:t>
      </w:r>
    </w:p>
    <w:p w14:paraId="48CBC591" w14:textId="77777777" w:rsidR="00D36CE3" w:rsidRDefault="00D36CE3">
      <w:pPr>
        <w:ind w:left="567" w:right="-755"/>
        <w:rPr>
          <w:b/>
          <w:sz w:val="28"/>
          <w:szCs w:val="28"/>
        </w:rPr>
      </w:pPr>
    </w:p>
    <w:p w14:paraId="48CBC592" w14:textId="77777777" w:rsidR="00D36CE3" w:rsidRDefault="00D36CE3">
      <w:pPr>
        <w:ind w:left="567" w:right="-755"/>
        <w:rPr>
          <w:b/>
          <w:sz w:val="28"/>
          <w:szCs w:val="28"/>
        </w:rPr>
      </w:pPr>
    </w:p>
    <w:p w14:paraId="48CBC593" w14:textId="77777777" w:rsidR="00D36CE3" w:rsidRDefault="00F0237F">
      <w:pPr>
        <w:ind w:left="567" w:right="-755"/>
        <w:rPr>
          <w:b/>
          <w:sz w:val="28"/>
          <w:szCs w:val="28"/>
        </w:rPr>
      </w:pPr>
      <w:proofErr w:type="gramStart"/>
      <w:r>
        <w:rPr>
          <w:b/>
          <w:sz w:val="28"/>
          <w:szCs w:val="28"/>
        </w:rPr>
        <w:t>Signed:…</w:t>
      </w:r>
      <w:proofErr w:type="gramEnd"/>
      <w:r>
        <w:rPr>
          <w:b/>
          <w:sz w:val="28"/>
          <w:szCs w:val="28"/>
        </w:rPr>
        <w:t>……………………………………………………………………</w:t>
      </w:r>
    </w:p>
    <w:p w14:paraId="48CBC594" w14:textId="77777777" w:rsidR="00D36CE3" w:rsidRDefault="00D36CE3">
      <w:pPr>
        <w:ind w:left="567" w:right="-755"/>
        <w:rPr>
          <w:b/>
          <w:sz w:val="28"/>
          <w:szCs w:val="28"/>
        </w:rPr>
      </w:pPr>
    </w:p>
    <w:p w14:paraId="48CBC595" w14:textId="77777777" w:rsidR="00D36CE3" w:rsidRDefault="00D36CE3">
      <w:pPr>
        <w:ind w:left="567" w:right="-755"/>
        <w:rPr>
          <w:b/>
          <w:sz w:val="28"/>
          <w:szCs w:val="28"/>
        </w:rPr>
      </w:pPr>
    </w:p>
    <w:p w14:paraId="48CBC596" w14:textId="6F4D63A4" w:rsidR="00D36CE3" w:rsidRDefault="00F0237F">
      <w:pPr>
        <w:ind w:left="567" w:right="-755"/>
        <w:rPr>
          <w:sz w:val="28"/>
          <w:szCs w:val="28"/>
        </w:rPr>
      </w:pPr>
      <w:r>
        <w:rPr>
          <w:sz w:val="28"/>
          <w:szCs w:val="28"/>
        </w:rPr>
        <w:t>On behalf of</w:t>
      </w:r>
      <w:r>
        <w:rPr>
          <w:b/>
          <w:sz w:val="28"/>
          <w:szCs w:val="28"/>
        </w:rPr>
        <w:t xml:space="preserve"> </w:t>
      </w:r>
      <w:r>
        <w:rPr>
          <w:b/>
          <w:sz w:val="28"/>
          <w:szCs w:val="28"/>
          <w:u w:val="single"/>
        </w:rPr>
        <w:t>ALL OUR CLUB OR SCHOOL TEAMS</w:t>
      </w:r>
      <w:r>
        <w:rPr>
          <w:b/>
          <w:sz w:val="28"/>
          <w:szCs w:val="28"/>
        </w:rPr>
        <w:t xml:space="preserve"> </w:t>
      </w:r>
      <w:proofErr w:type="gramStart"/>
      <w:r>
        <w:rPr>
          <w:sz w:val="28"/>
          <w:szCs w:val="28"/>
        </w:rPr>
        <w:t>entered into</w:t>
      </w:r>
      <w:proofErr w:type="gramEnd"/>
      <w:r>
        <w:rPr>
          <w:sz w:val="28"/>
          <w:szCs w:val="28"/>
        </w:rPr>
        <w:t xml:space="preserve"> the 202</w:t>
      </w:r>
      <w:r w:rsidR="006B7E8D">
        <w:rPr>
          <w:sz w:val="28"/>
          <w:szCs w:val="28"/>
        </w:rPr>
        <w:t>5</w:t>
      </w:r>
      <w:r>
        <w:rPr>
          <w:sz w:val="28"/>
          <w:szCs w:val="28"/>
        </w:rPr>
        <w:t xml:space="preserve"> North Otago Club Rugby Competitions.</w:t>
      </w:r>
    </w:p>
    <w:p w14:paraId="48CBC597" w14:textId="77777777" w:rsidR="00D36CE3" w:rsidRDefault="00D36CE3">
      <w:pPr>
        <w:ind w:left="567" w:right="-755"/>
        <w:rPr>
          <w:b/>
          <w:sz w:val="28"/>
          <w:szCs w:val="28"/>
        </w:rPr>
      </w:pPr>
    </w:p>
    <w:p w14:paraId="48CBC598" w14:textId="77777777" w:rsidR="00D36CE3" w:rsidRDefault="00D36CE3">
      <w:pPr>
        <w:ind w:left="567" w:right="-755"/>
        <w:rPr>
          <w:b/>
          <w:sz w:val="28"/>
          <w:szCs w:val="28"/>
        </w:rPr>
      </w:pPr>
    </w:p>
    <w:p w14:paraId="48CBC599" w14:textId="77777777" w:rsidR="00D36CE3" w:rsidRDefault="00F0237F">
      <w:pPr>
        <w:ind w:left="567" w:right="-755"/>
        <w:rPr>
          <w:b/>
          <w:sz w:val="28"/>
          <w:szCs w:val="28"/>
        </w:rPr>
      </w:pPr>
      <w:r>
        <w:rPr>
          <w:sz w:val="28"/>
          <w:szCs w:val="28"/>
        </w:rPr>
        <w:t>Club/</w:t>
      </w:r>
      <w:proofErr w:type="gramStart"/>
      <w:r>
        <w:rPr>
          <w:sz w:val="28"/>
          <w:szCs w:val="28"/>
        </w:rPr>
        <w:t>School:</w:t>
      </w:r>
      <w:r>
        <w:rPr>
          <w:b/>
          <w:sz w:val="28"/>
          <w:szCs w:val="28"/>
        </w:rPr>
        <w:t>…</w:t>
      </w:r>
      <w:proofErr w:type="gramEnd"/>
      <w:r>
        <w:rPr>
          <w:b/>
          <w:sz w:val="28"/>
          <w:szCs w:val="28"/>
        </w:rPr>
        <w:t>…………………………………………………………….</w:t>
      </w:r>
    </w:p>
    <w:p w14:paraId="48CBC59A" w14:textId="77777777" w:rsidR="00D36CE3" w:rsidRDefault="00D36CE3">
      <w:pPr>
        <w:ind w:left="567" w:right="-755"/>
        <w:rPr>
          <w:b/>
          <w:sz w:val="28"/>
          <w:szCs w:val="28"/>
        </w:rPr>
      </w:pPr>
    </w:p>
    <w:p w14:paraId="48CBC59B" w14:textId="77777777" w:rsidR="00D36CE3" w:rsidRDefault="00D36CE3">
      <w:pPr>
        <w:ind w:left="567" w:right="-755"/>
        <w:rPr>
          <w:b/>
          <w:sz w:val="28"/>
          <w:szCs w:val="28"/>
        </w:rPr>
      </w:pPr>
    </w:p>
    <w:p w14:paraId="48CBC59C" w14:textId="77777777" w:rsidR="00D36CE3" w:rsidRDefault="00F0237F">
      <w:pPr>
        <w:ind w:left="567" w:right="-755"/>
        <w:rPr>
          <w:b/>
          <w:sz w:val="28"/>
          <w:szCs w:val="28"/>
        </w:rPr>
      </w:pPr>
      <w:r>
        <w:rPr>
          <w:sz w:val="28"/>
          <w:szCs w:val="28"/>
        </w:rPr>
        <w:t>By (name):</w:t>
      </w:r>
      <w:r>
        <w:rPr>
          <w:b/>
          <w:sz w:val="28"/>
          <w:szCs w:val="28"/>
        </w:rPr>
        <w:t xml:space="preserve"> ………………………………………………………………….</w:t>
      </w:r>
    </w:p>
    <w:p w14:paraId="48CBC59D" w14:textId="77777777" w:rsidR="00D36CE3" w:rsidRDefault="00D36CE3">
      <w:pPr>
        <w:ind w:left="567" w:right="-755"/>
        <w:rPr>
          <w:b/>
          <w:sz w:val="28"/>
          <w:szCs w:val="28"/>
        </w:rPr>
      </w:pPr>
    </w:p>
    <w:p w14:paraId="48CBC59E" w14:textId="77777777" w:rsidR="00D36CE3" w:rsidRDefault="00D36CE3">
      <w:pPr>
        <w:ind w:left="567" w:right="-755"/>
        <w:rPr>
          <w:b/>
          <w:sz w:val="28"/>
          <w:szCs w:val="28"/>
        </w:rPr>
      </w:pPr>
    </w:p>
    <w:p w14:paraId="48CBC59F" w14:textId="77777777" w:rsidR="00D36CE3" w:rsidRDefault="00F0237F">
      <w:pPr>
        <w:ind w:left="567" w:right="-755"/>
        <w:rPr>
          <w:b/>
          <w:sz w:val="28"/>
          <w:szCs w:val="28"/>
        </w:rPr>
      </w:pPr>
      <w:r>
        <w:rPr>
          <w:sz w:val="28"/>
          <w:szCs w:val="28"/>
        </w:rPr>
        <w:t>(Position):</w:t>
      </w:r>
      <w:r>
        <w:rPr>
          <w:b/>
          <w:sz w:val="28"/>
          <w:szCs w:val="28"/>
        </w:rPr>
        <w:t xml:space="preserve"> ………………………………………………………………….</w:t>
      </w:r>
    </w:p>
    <w:p w14:paraId="48CBC5A0" w14:textId="77777777" w:rsidR="00D36CE3" w:rsidRDefault="00D36CE3">
      <w:pPr>
        <w:ind w:left="567" w:right="-755"/>
        <w:rPr>
          <w:b/>
          <w:sz w:val="28"/>
          <w:szCs w:val="28"/>
        </w:rPr>
      </w:pPr>
    </w:p>
    <w:p w14:paraId="48CBC5A1" w14:textId="77777777" w:rsidR="00D36CE3" w:rsidRDefault="00D36CE3">
      <w:pPr>
        <w:ind w:left="567" w:right="-755"/>
        <w:rPr>
          <w:b/>
          <w:sz w:val="28"/>
          <w:szCs w:val="28"/>
        </w:rPr>
      </w:pPr>
    </w:p>
    <w:p w14:paraId="48CBC5A2" w14:textId="77777777" w:rsidR="00D36CE3" w:rsidRDefault="00D36CE3">
      <w:pPr>
        <w:ind w:left="567" w:right="-755"/>
        <w:rPr>
          <w:b/>
          <w:sz w:val="28"/>
          <w:szCs w:val="28"/>
        </w:rPr>
      </w:pPr>
    </w:p>
    <w:p w14:paraId="48CBC5A3" w14:textId="77777777" w:rsidR="00D36CE3" w:rsidRDefault="00D36CE3">
      <w:pPr>
        <w:ind w:left="567" w:right="-755"/>
        <w:rPr>
          <w:b/>
          <w:sz w:val="28"/>
          <w:szCs w:val="28"/>
        </w:rPr>
      </w:pPr>
    </w:p>
    <w:p w14:paraId="48CBC5A4" w14:textId="77777777" w:rsidR="00D36CE3" w:rsidRDefault="00D36CE3">
      <w:pPr>
        <w:ind w:left="567" w:right="-755"/>
        <w:rPr>
          <w:b/>
          <w:sz w:val="28"/>
          <w:szCs w:val="28"/>
        </w:rPr>
      </w:pPr>
    </w:p>
    <w:p w14:paraId="48CBC5A5" w14:textId="69D12233" w:rsidR="00D36CE3" w:rsidRDefault="00F0237F">
      <w:pPr>
        <w:ind w:left="567" w:right="-755"/>
        <w:rPr>
          <w:sz w:val="28"/>
          <w:szCs w:val="28"/>
        </w:rPr>
      </w:pPr>
      <w:r>
        <w:rPr>
          <w:sz w:val="28"/>
          <w:szCs w:val="28"/>
        </w:rPr>
        <w:t>Dated this ………………………….day of …………………………. 202</w:t>
      </w:r>
      <w:r w:rsidR="006B7E8D">
        <w:rPr>
          <w:sz w:val="28"/>
          <w:szCs w:val="28"/>
        </w:rPr>
        <w:t>5</w:t>
      </w:r>
      <w:r>
        <w:rPr>
          <w:sz w:val="28"/>
          <w:szCs w:val="28"/>
        </w:rPr>
        <w:t>.</w:t>
      </w:r>
    </w:p>
    <w:p w14:paraId="48CBC5A6" w14:textId="77777777" w:rsidR="00D36CE3" w:rsidRDefault="00D36CE3">
      <w:pPr>
        <w:ind w:left="567" w:right="-755"/>
      </w:pPr>
    </w:p>
    <w:p w14:paraId="48CBC5A7" w14:textId="77777777" w:rsidR="00D36CE3" w:rsidRDefault="00D36CE3">
      <w:pPr>
        <w:ind w:left="-567" w:right="-755"/>
      </w:pPr>
    </w:p>
    <w:p w14:paraId="48CBC5A8" w14:textId="77777777" w:rsidR="00D36CE3" w:rsidRDefault="00D36CE3">
      <w:pPr>
        <w:ind w:left="-567" w:right="-755"/>
      </w:pPr>
    </w:p>
    <w:sectPr w:rsidR="00D36CE3">
      <w:pgSz w:w="11906" w:h="16838"/>
      <w:pgMar w:top="567" w:right="1440" w:bottom="709"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12DE"/>
    <w:multiLevelType w:val="multilevel"/>
    <w:tmpl w:val="FAA2B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322E4C"/>
    <w:multiLevelType w:val="multilevel"/>
    <w:tmpl w:val="CFEE5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A03F52"/>
    <w:multiLevelType w:val="multilevel"/>
    <w:tmpl w:val="EF7AB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9A7E04"/>
    <w:multiLevelType w:val="multilevel"/>
    <w:tmpl w:val="639607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B6C5756"/>
    <w:multiLevelType w:val="multilevel"/>
    <w:tmpl w:val="7F740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497B6E"/>
    <w:multiLevelType w:val="multilevel"/>
    <w:tmpl w:val="1130D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E71EB4"/>
    <w:multiLevelType w:val="multilevel"/>
    <w:tmpl w:val="388CC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162C5E"/>
    <w:multiLevelType w:val="multilevel"/>
    <w:tmpl w:val="9B466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0E5241"/>
    <w:multiLevelType w:val="multilevel"/>
    <w:tmpl w:val="BF6AB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24221E"/>
    <w:multiLevelType w:val="multilevel"/>
    <w:tmpl w:val="44609E9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6D05340A"/>
    <w:multiLevelType w:val="multilevel"/>
    <w:tmpl w:val="4F1091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12C7D22"/>
    <w:multiLevelType w:val="multilevel"/>
    <w:tmpl w:val="CE9E3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89140988">
    <w:abstractNumId w:val="6"/>
  </w:num>
  <w:num w:numId="2" w16cid:durableId="59645475">
    <w:abstractNumId w:val="0"/>
  </w:num>
  <w:num w:numId="3" w16cid:durableId="1043559794">
    <w:abstractNumId w:val="2"/>
  </w:num>
  <w:num w:numId="4" w16cid:durableId="1936857740">
    <w:abstractNumId w:val="4"/>
  </w:num>
  <w:num w:numId="5" w16cid:durableId="630326481">
    <w:abstractNumId w:val="11"/>
  </w:num>
  <w:num w:numId="6" w16cid:durableId="821965287">
    <w:abstractNumId w:val="7"/>
  </w:num>
  <w:num w:numId="7" w16cid:durableId="1703021495">
    <w:abstractNumId w:val="1"/>
  </w:num>
  <w:num w:numId="8" w16cid:durableId="251160772">
    <w:abstractNumId w:val="10"/>
  </w:num>
  <w:num w:numId="9" w16cid:durableId="1435594093">
    <w:abstractNumId w:val="9"/>
  </w:num>
  <w:num w:numId="10" w16cid:durableId="1401367709">
    <w:abstractNumId w:val="3"/>
  </w:num>
  <w:num w:numId="11" w16cid:durableId="557715515">
    <w:abstractNumId w:val="5"/>
  </w:num>
  <w:num w:numId="12" w16cid:durableId="2632651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E3"/>
    <w:rsid w:val="00121E77"/>
    <w:rsid w:val="0030248F"/>
    <w:rsid w:val="006B7E8D"/>
    <w:rsid w:val="00D36CE3"/>
    <w:rsid w:val="00E87132"/>
    <w:rsid w:val="00F023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C4CB"/>
  <w15:docId w15:val="{0D9DEBD1-E729-4FB7-9702-9A7DEC77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BalloonText">
    <w:name w:val="Balloon Text"/>
    <w:basedOn w:val="Normal"/>
    <w:link w:val="BalloonTextChar"/>
    <w:uiPriority w:val="99"/>
    <w:semiHidden/>
    <w:unhideWhenUsed/>
    <w:rsid w:val="0030248F"/>
    <w:rPr>
      <w:rFonts w:ascii="Tahoma" w:hAnsi="Tahoma" w:cs="Tahoma"/>
      <w:sz w:val="16"/>
      <w:szCs w:val="16"/>
    </w:rPr>
  </w:style>
  <w:style w:type="character" w:customStyle="1" w:styleId="BalloonTextChar">
    <w:name w:val="Balloon Text Char"/>
    <w:basedOn w:val="DefaultParagraphFont"/>
    <w:link w:val="BalloonText"/>
    <w:uiPriority w:val="99"/>
    <w:semiHidden/>
    <w:rsid w:val="00302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221b1c-3761-4a89-b382-d3628fdf5e02" xsi:nil="true"/>
    <lcf76f155ced4ddcb4097134ff3c332f xmlns="b707b8a1-359b-4109-a02b-80fe704769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C01AC6038E184FBFDE23D95A9DE3A1" ma:contentTypeVersion="13" ma:contentTypeDescription="Create a new document." ma:contentTypeScope="" ma:versionID="ee1f1e04c6df56c72294204ada14ea15">
  <xsd:schema xmlns:xsd="http://www.w3.org/2001/XMLSchema" xmlns:xs="http://www.w3.org/2001/XMLSchema" xmlns:p="http://schemas.microsoft.com/office/2006/metadata/properties" xmlns:ns2="b707b8a1-359b-4109-a02b-80fe704769e0" xmlns:ns3="f4221b1c-3761-4a89-b382-d3628fdf5e02" targetNamespace="http://schemas.microsoft.com/office/2006/metadata/properties" ma:root="true" ma:fieldsID="4b33eb427c822a6d9c010a5f4268648a" ns2:_="" ns3:_="">
    <xsd:import namespace="b707b8a1-359b-4109-a02b-80fe704769e0"/>
    <xsd:import namespace="f4221b1c-3761-4a89-b382-d3628fdf5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7b8a1-359b-4109-a02b-80fe70476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fc41b5-8702-4dcd-8cba-18ccacf253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221b1c-3761-4a89-b382-d3628fdf5e0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9b2cf-aa7d-40ff-aaab-2eca0bb03820}" ma:internalName="TaxCatchAll" ma:showField="CatchAllData" ma:web="f4221b1c-3761-4a89-b382-d3628fdf5e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F82C8A-A471-4145-8E1C-1807ECFD7F68}">
  <ds:schemaRefs>
    <ds:schemaRef ds:uri="http://schemas.microsoft.com/office/2006/metadata/properties"/>
    <ds:schemaRef ds:uri="http://schemas.microsoft.com/office/infopath/2007/PartnerControls"/>
    <ds:schemaRef ds:uri="f4221b1c-3761-4a89-b382-d3628fdf5e02"/>
    <ds:schemaRef ds:uri="b707b8a1-359b-4109-a02b-80fe704769e0"/>
  </ds:schemaRefs>
</ds:datastoreItem>
</file>

<file path=customXml/itemProps2.xml><?xml version="1.0" encoding="utf-8"?>
<ds:datastoreItem xmlns:ds="http://schemas.openxmlformats.org/officeDocument/2006/customXml" ds:itemID="{69E4A321-3077-4863-A2B6-158D820DBE54}">
  <ds:schemaRefs>
    <ds:schemaRef ds:uri="http://schemas.microsoft.com/sharepoint/v3/contenttype/forms"/>
  </ds:schemaRefs>
</ds:datastoreItem>
</file>

<file path=customXml/itemProps3.xml><?xml version="1.0" encoding="utf-8"?>
<ds:datastoreItem xmlns:ds="http://schemas.openxmlformats.org/officeDocument/2006/customXml" ds:itemID="{7211F3B2-FC56-4991-AA0A-60D29DDA3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7b8a1-359b-4109-a02b-80fe704769e0"/>
    <ds:schemaRef ds:uri="f4221b1c-3761-4a89-b382-d3628fdf5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dc:creator>
  <cp:lastModifiedBy>Colleen | North Otago Rugby Football Union</cp:lastModifiedBy>
  <cp:revision>2</cp:revision>
  <cp:lastPrinted>2024-04-15T23:20:00Z</cp:lastPrinted>
  <dcterms:created xsi:type="dcterms:W3CDTF">2025-03-06T01:02:00Z</dcterms:created>
  <dcterms:modified xsi:type="dcterms:W3CDTF">2025-03-06T01:02:00Z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0x0101003FC01AC6038E184FBFDE23D95A9DE3A1</vt:lpwstr>
  </property>
  <property fmtid="{D5CDD505-2E9C-101B-9397-08002B2CF9AE}" pid="3" name="MediaServiceImageTags">
    <vt:lpwstr/>
  </property>
</Properties>
</file>